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82"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111"/>
        <w:gridCol w:w="5671"/>
      </w:tblGrid>
      <w:tr w:rsidR="00F90399" w14:paraId="5EB726CF" w14:textId="77777777">
        <w:tc>
          <w:tcPr>
            <w:tcW w:w="4111" w:type="dxa"/>
          </w:tcPr>
          <w:p w14:paraId="4A73CB06" w14:textId="77777777" w:rsidR="00F90399" w:rsidRDefault="00000000">
            <w:pPr>
              <w:jc w:val="center"/>
              <w:rPr>
                <w:sz w:val="28"/>
                <w:szCs w:val="28"/>
              </w:rPr>
            </w:pPr>
            <w:r>
              <w:rPr>
                <w:sz w:val="28"/>
                <w:szCs w:val="28"/>
              </w:rPr>
              <w:t>UBND XÃ NAM DONG</w:t>
            </w:r>
          </w:p>
          <w:p w14:paraId="57408204" w14:textId="59031F51" w:rsidR="00F90399" w:rsidRDefault="00000000">
            <w:pPr>
              <w:jc w:val="center"/>
              <w:rPr>
                <w:b/>
                <w:sz w:val="28"/>
                <w:szCs w:val="28"/>
              </w:rPr>
            </w:pPr>
            <w:r>
              <w:rPr>
                <w:b/>
                <w:sz w:val="28"/>
                <w:szCs w:val="28"/>
              </w:rPr>
              <w:t>TRƯỜNG</w:t>
            </w:r>
            <w:r>
              <w:rPr>
                <w:noProof/>
              </w:rPr>
              <mc:AlternateContent>
                <mc:Choice Requires="wps">
                  <w:drawing>
                    <wp:anchor distT="0" distB="0" distL="114300" distR="114300" simplePos="0" relativeHeight="251658240" behindDoc="0" locked="0" layoutInCell="1" hidden="0" allowOverlap="1" wp14:anchorId="6B527B01" wp14:editId="5645C54E">
                      <wp:simplePos x="0" y="0"/>
                      <wp:positionH relativeFrom="column">
                        <wp:posOffset>850900</wp:posOffset>
                      </wp:positionH>
                      <wp:positionV relativeFrom="paragraph">
                        <wp:posOffset>203200</wp:posOffset>
                      </wp:positionV>
                      <wp:extent cx="0" cy="12700"/>
                      <wp:effectExtent l="0" t="0" r="0" b="0"/>
                      <wp:wrapNone/>
                      <wp:docPr id="1698923689" name="Straight Arrow Connector 1698923689"/>
                      <wp:cNvGraphicFramePr/>
                      <a:graphic xmlns:a="http://schemas.openxmlformats.org/drawingml/2006/main">
                        <a:graphicData uri="http://schemas.microsoft.com/office/word/2010/wordprocessingShape">
                          <wps:wsp>
                            <wps:cNvCnPr/>
                            <wps:spPr>
                              <a:xfrm>
                                <a:off x="4923090" y="3780000"/>
                                <a:ext cx="8458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203200</wp:posOffset>
                      </wp:positionV>
                      <wp:extent cx="0" cy="12700"/>
                      <wp:effectExtent b="0" l="0" r="0" t="0"/>
                      <wp:wrapNone/>
                      <wp:docPr id="169892368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R="00F137CE">
              <w:rPr>
                <w:b/>
                <w:sz w:val="28"/>
                <w:szCs w:val="28"/>
              </w:rPr>
              <w:t xml:space="preserve"> TH VỪ A DÍNH</w:t>
            </w:r>
          </w:p>
        </w:tc>
        <w:tc>
          <w:tcPr>
            <w:tcW w:w="5671" w:type="dxa"/>
          </w:tcPr>
          <w:p w14:paraId="60C8AF50" w14:textId="77777777" w:rsidR="00F90399" w:rsidRDefault="00000000">
            <w:pPr>
              <w:jc w:val="center"/>
              <w:rPr>
                <w:b/>
                <w:sz w:val="26"/>
                <w:szCs w:val="26"/>
              </w:rPr>
            </w:pPr>
            <w:r>
              <w:rPr>
                <w:b/>
                <w:sz w:val="26"/>
                <w:szCs w:val="26"/>
              </w:rPr>
              <w:t>CỘNG HÒA XÃ HỘI CHỦ NGHĨA VIỆT NAM</w:t>
            </w:r>
          </w:p>
          <w:p w14:paraId="0DFA846E" w14:textId="77777777" w:rsidR="00F90399" w:rsidRDefault="00000000">
            <w:pPr>
              <w:jc w:val="center"/>
              <w:rPr>
                <w:b/>
                <w:sz w:val="28"/>
                <w:szCs w:val="28"/>
              </w:rPr>
            </w:pPr>
            <w:r>
              <w:rPr>
                <w:b/>
                <w:sz w:val="28"/>
                <w:szCs w:val="28"/>
              </w:rPr>
              <w:t>Độc lập – Tự do – Hạnh phúc</w:t>
            </w:r>
            <w:r>
              <w:rPr>
                <w:sz w:val="26"/>
                <w:szCs w:val="26"/>
              </w:rPr>
              <w:br/>
            </w:r>
            <w:r>
              <w:rPr>
                <w:noProof/>
              </w:rPr>
              <mc:AlternateContent>
                <mc:Choice Requires="wps">
                  <w:drawing>
                    <wp:anchor distT="0" distB="0" distL="114300" distR="114300" simplePos="0" relativeHeight="251659264" behindDoc="0" locked="0" layoutInCell="1" hidden="0" allowOverlap="1" wp14:anchorId="4DAF2990" wp14:editId="53DA4630">
                      <wp:simplePos x="0" y="0"/>
                      <wp:positionH relativeFrom="column">
                        <wp:posOffset>647700</wp:posOffset>
                      </wp:positionH>
                      <wp:positionV relativeFrom="paragraph">
                        <wp:posOffset>215900</wp:posOffset>
                      </wp:positionV>
                      <wp:extent cx="0" cy="12700"/>
                      <wp:effectExtent l="0" t="0" r="0" b="0"/>
                      <wp:wrapNone/>
                      <wp:docPr id="1698923688" name="Straight Arrow Connector 1698923688"/>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215900</wp:posOffset>
                      </wp:positionV>
                      <wp:extent cx="0" cy="12700"/>
                      <wp:effectExtent b="0" l="0" r="0" t="0"/>
                      <wp:wrapNone/>
                      <wp:docPr id="169892368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rsidR="00F90399" w14:paraId="4D2A85E9" w14:textId="77777777">
        <w:tc>
          <w:tcPr>
            <w:tcW w:w="4111" w:type="dxa"/>
          </w:tcPr>
          <w:p w14:paraId="3358AB8A" w14:textId="29AA69CE" w:rsidR="00F90399" w:rsidRDefault="00000000">
            <w:pPr>
              <w:jc w:val="center"/>
              <w:rPr>
                <w:sz w:val="28"/>
                <w:szCs w:val="28"/>
              </w:rPr>
            </w:pPr>
            <w:r>
              <w:rPr>
                <w:sz w:val="28"/>
                <w:szCs w:val="28"/>
              </w:rPr>
              <w:t>Số:…./BC-</w:t>
            </w:r>
            <w:r w:rsidR="00F137CE">
              <w:rPr>
                <w:sz w:val="28"/>
                <w:szCs w:val="28"/>
              </w:rPr>
              <w:t>THVAD</w:t>
            </w:r>
          </w:p>
        </w:tc>
        <w:tc>
          <w:tcPr>
            <w:tcW w:w="5671" w:type="dxa"/>
          </w:tcPr>
          <w:p w14:paraId="6BB9ACE4" w14:textId="24A050B7" w:rsidR="00F90399" w:rsidRDefault="00000000">
            <w:pPr>
              <w:jc w:val="right"/>
              <w:rPr>
                <w:i/>
                <w:sz w:val="28"/>
                <w:szCs w:val="28"/>
              </w:rPr>
            </w:pPr>
            <w:r>
              <w:rPr>
                <w:i/>
                <w:sz w:val="28"/>
                <w:szCs w:val="28"/>
              </w:rPr>
              <w:t xml:space="preserve">Nam Dong, ngày </w:t>
            </w:r>
            <w:r w:rsidR="00130B50">
              <w:rPr>
                <w:i/>
                <w:sz w:val="28"/>
                <w:szCs w:val="28"/>
              </w:rPr>
              <w:t>15</w:t>
            </w:r>
            <w:r>
              <w:rPr>
                <w:i/>
                <w:sz w:val="28"/>
                <w:szCs w:val="28"/>
              </w:rPr>
              <w:t xml:space="preserve"> tháng </w:t>
            </w:r>
            <w:r w:rsidR="00130B50">
              <w:rPr>
                <w:i/>
                <w:sz w:val="28"/>
                <w:szCs w:val="28"/>
              </w:rPr>
              <w:t>8</w:t>
            </w:r>
            <w:r>
              <w:rPr>
                <w:i/>
                <w:sz w:val="28"/>
                <w:szCs w:val="28"/>
              </w:rPr>
              <w:t xml:space="preserve"> năm 2025</w:t>
            </w:r>
          </w:p>
        </w:tc>
      </w:tr>
    </w:tbl>
    <w:p w14:paraId="736028D0" w14:textId="77777777" w:rsidR="00F90399" w:rsidRDefault="00F90399">
      <w:pPr>
        <w:rPr>
          <w:b/>
        </w:rPr>
      </w:pPr>
    </w:p>
    <w:p w14:paraId="4B0AA65A" w14:textId="77777777" w:rsidR="00F90399"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ĐỀ CƯƠNG</w:t>
      </w:r>
    </w:p>
    <w:p w14:paraId="729CAF06" w14:textId="77777777" w:rsidR="00F90399"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BÁO CÁO</w:t>
      </w:r>
    </w:p>
    <w:p w14:paraId="7FF35B55" w14:textId="36E8BF68" w:rsidR="00F90399" w:rsidRDefault="00130B50">
      <w:pPr>
        <w:pBdr>
          <w:top w:val="nil"/>
          <w:left w:val="nil"/>
          <w:bottom w:val="nil"/>
          <w:right w:val="nil"/>
          <w:between w:val="nil"/>
        </w:pBdr>
        <w:spacing w:after="0" w:line="240" w:lineRule="auto"/>
        <w:jc w:val="center"/>
        <w:rPr>
          <w:b/>
          <w:color w:val="000000"/>
          <w:sz w:val="28"/>
          <w:szCs w:val="28"/>
        </w:rPr>
      </w:pPr>
      <w:r>
        <w:rPr>
          <w:b/>
          <w:color w:val="000000"/>
          <w:sz w:val="28"/>
          <w:szCs w:val="28"/>
        </w:rPr>
        <w:t>Tình hình công tác chuẩn bị cho năm học 2025–2026</w:t>
      </w:r>
    </w:p>
    <w:p w14:paraId="3603CA49" w14:textId="77777777" w:rsidR="00F90399" w:rsidRDefault="00F90399">
      <w:pPr>
        <w:pBdr>
          <w:top w:val="nil"/>
          <w:left w:val="nil"/>
          <w:bottom w:val="nil"/>
          <w:right w:val="nil"/>
          <w:between w:val="nil"/>
        </w:pBdr>
        <w:spacing w:after="0" w:line="240" w:lineRule="auto"/>
        <w:jc w:val="center"/>
        <w:rPr>
          <w:color w:val="000000"/>
          <w:sz w:val="28"/>
          <w:szCs w:val="28"/>
        </w:rPr>
      </w:pPr>
    </w:p>
    <w:p w14:paraId="628F3CDB" w14:textId="117DE7DA" w:rsidR="00F90399" w:rsidRDefault="0005700B">
      <w:pPr>
        <w:pBdr>
          <w:top w:val="nil"/>
          <w:left w:val="nil"/>
          <w:bottom w:val="nil"/>
          <w:right w:val="nil"/>
          <w:between w:val="nil"/>
        </w:pBdr>
        <w:spacing w:after="0" w:line="276" w:lineRule="auto"/>
        <w:ind w:firstLine="709"/>
        <w:jc w:val="both"/>
        <w:rPr>
          <w:color w:val="000000"/>
          <w:sz w:val="28"/>
          <w:szCs w:val="28"/>
        </w:rPr>
      </w:pPr>
      <w:r>
        <w:rPr>
          <w:color w:val="000000"/>
          <w:sz w:val="28"/>
          <w:szCs w:val="28"/>
        </w:rPr>
        <w:t>Căn cứ Quyết định số 368/QĐ-UBND ngày 11 tháng 8 năm 2025</w:t>
      </w:r>
      <w:r w:rsidR="00970622" w:rsidRPr="00970622">
        <w:rPr>
          <w:color w:val="000000"/>
          <w:sz w:val="28"/>
          <w:szCs w:val="28"/>
        </w:rPr>
        <w:t xml:space="preserve"> </w:t>
      </w:r>
      <w:r w:rsidR="00970622">
        <w:rPr>
          <w:color w:val="000000"/>
          <w:sz w:val="28"/>
          <w:szCs w:val="28"/>
        </w:rPr>
        <w:t xml:space="preserve">của chủ tịch UBND xã Nam Dong về việc thành lập đoàn kiểm tra công tác chuẩn bị năm học 2025-2026 tại các cơ sở GD trên địa bàn </w:t>
      </w:r>
      <w:r w:rsidR="00A23C59">
        <w:rPr>
          <w:color w:val="000000"/>
          <w:sz w:val="28"/>
          <w:szCs w:val="28"/>
        </w:rPr>
        <w:t>xã Nam Dong; kế hoạch số…..KH/VHXH ngày 11/8/2025 cảu phòng VHXH</w:t>
      </w:r>
      <w:r w:rsidR="0073798D">
        <w:rPr>
          <w:color w:val="000000"/>
          <w:sz w:val="28"/>
          <w:szCs w:val="28"/>
        </w:rPr>
        <w:t xml:space="preserve"> kiểm tgra công tác chuẩn bị năm học 2025-2026 tại các cơ sở GD trên địa bàn xã Nam Dong. Trường TH Vừ A Dính báo cóa tình hình công tác chuẩn bị</w:t>
      </w:r>
      <w:r w:rsidR="008A058B" w:rsidRPr="008A058B">
        <w:rPr>
          <w:color w:val="000000"/>
          <w:sz w:val="28"/>
          <w:szCs w:val="28"/>
        </w:rPr>
        <w:t xml:space="preserve"> </w:t>
      </w:r>
      <w:r w:rsidR="008A058B">
        <w:rPr>
          <w:color w:val="000000"/>
          <w:sz w:val="28"/>
          <w:szCs w:val="28"/>
        </w:rPr>
        <w:t>cho năm học 2025-2026 như sau:</w:t>
      </w:r>
    </w:p>
    <w:p w14:paraId="3EB06085" w14:textId="77777777" w:rsidR="008A058B" w:rsidRDefault="008A058B">
      <w:pPr>
        <w:pBdr>
          <w:top w:val="nil"/>
          <w:left w:val="nil"/>
          <w:bottom w:val="nil"/>
          <w:right w:val="nil"/>
          <w:between w:val="nil"/>
        </w:pBdr>
        <w:spacing w:after="0" w:line="276" w:lineRule="auto"/>
        <w:ind w:firstLine="709"/>
        <w:jc w:val="both"/>
        <w:rPr>
          <w:color w:val="000000"/>
          <w:sz w:val="28"/>
          <w:szCs w:val="28"/>
        </w:rPr>
      </w:pPr>
    </w:p>
    <w:p w14:paraId="710FE20F" w14:textId="3B156DD5" w:rsidR="00F90399" w:rsidRDefault="00000000">
      <w:pPr>
        <w:pBdr>
          <w:top w:val="nil"/>
          <w:left w:val="nil"/>
          <w:bottom w:val="nil"/>
          <w:right w:val="nil"/>
          <w:between w:val="nil"/>
        </w:pBdr>
        <w:spacing w:after="0" w:line="276" w:lineRule="auto"/>
        <w:ind w:firstLine="709"/>
        <w:jc w:val="both"/>
        <w:rPr>
          <w:b/>
          <w:color w:val="000000"/>
          <w:sz w:val="28"/>
          <w:szCs w:val="28"/>
        </w:rPr>
      </w:pPr>
      <w:r>
        <w:rPr>
          <w:b/>
          <w:color w:val="000000"/>
          <w:sz w:val="28"/>
          <w:szCs w:val="28"/>
        </w:rPr>
        <w:t xml:space="preserve">I. </w:t>
      </w:r>
      <w:r w:rsidR="008A058B">
        <w:rPr>
          <w:b/>
          <w:color w:val="000000"/>
          <w:sz w:val="28"/>
          <w:szCs w:val="28"/>
        </w:rPr>
        <w:t>THÔNG TIN VỀ NHÀ TRƯỜNG</w:t>
      </w:r>
      <w:r>
        <w:rPr>
          <w:b/>
          <w:color w:val="000000"/>
          <w:sz w:val="28"/>
          <w:szCs w:val="28"/>
        </w:rPr>
        <w:t>:</w:t>
      </w:r>
    </w:p>
    <w:p w14:paraId="09604580" w14:textId="77777777" w:rsidR="00F90399" w:rsidRDefault="00000000">
      <w:pPr>
        <w:pBdr>
          <w:top w:val="nil"/>
          <w:left w:val="nil"/>
          <w:bottom w:val="nil"/>
          <w:right w:val="nil"/>
          <w:between w:val="nil"/>
        </w:pBdr>
        <w:spacing w:after="0" w:line="276" w:lineRule="auto"/>
        <w:ind w:firstLine="709"/>
        <w:jc w:val="both"/>
        <w:rPr>
          <w:b/>
          <w:color w:val="000000"/>
          <w:sz w:val="28"/>
          <w:szCs w:val="28"/>
        </w:rPr>
      </w:pPr>
      <w:r>
        <w:rPr>
          <w:b/>
          <w:color w:val="000000"/>
          <w:sz w:val="28"/>
          <w:szCs w:val="28"/>
        </w:rPr>
        <w:t>1. Về quy mô trường, lớp học sinh:</w:t>
      </w:r>
    </w:p>
    <w:p w14:paraId="4D56F047" w14:textId="6B5115BB" w:rsidR="00F90399" w:rsidRDefault="00000000">
      <w:pPr>
        <w:pBdr>
          <w:top w:val="nil"/>
          <w:left w:val="nil"/>
          <w:bottom w:val="nil"/>
          <w:right w:val="nil"/>
          <w:between w:val="nil"/>
        </w:pBdr>
        <w:spacing w:after="0" w:line="276" w:lineRule="auto"/>
        <w:ind w:firstLine="709"/>
        <w:jc w:val="both"/>
        <w:rPr>
          <w:color w:val="000000"/>
          <w:sz w:val="28"/>
          <w:szCs w:val="28"/>
        </w:rPr>
      </w:pPr>
      <w:r>
        <w:rPr>
          <w:color w:val="000000"/>
          <w:sz w:val="28"/>
          <w:szCs w:val="28"/>
        </w:rPr>
        <w:t>1.1. Tổng số điểm trường</w:t>
      </w:r>
      <w:r w:rsidR="006F5B71">
        <w:rPr>
          <w:color w:val="000000"/>
          <w:sz w:val="28"/>
          <w:szCs w:val="28"/>
        </w:rPr>
        <w:t>: 02</w:t>
      </w:r>
      <w:r w:rsidR="00E033B6">
        <w:rPr>
          <w:color w:val="000000"/>
          <w:sz w:val="28"/>
          <w:szCs w:val="28"/>
        </w:rPr>
        <w:t xml:space="preserve"> điểm trường</w:t>
      </w:r>
      <w:r>
        <w:rPr>
          <w:color w:val="000000"/>
          <w:sz w:val="28"/>
          <w:szCs w:val="28"/>
        </w:rPr>
        <w:t xml:space="preserve">; </w:t>
      </w:r>
    </w:p>
    <w:p w14:paraId="1B4CB727" w14:textId="5AF932B8" w:rsidR="00F90399" w:rsidRDefault="00000000">
      <w:pPr>
        <w:pBdr>
          <w:top w:val="nil"/>
          <w:left w:val="nil"/>
          <w:bottom w:val="nil"/>
          <w:right w:val="nil"/>
          <w:between w:val="nil"/>
        </w:pBdr>
        <w:spacing w:after="0" w:line="276" w:lineRule="auto"/>
        <w:ind w:firstLine="709"/>
        <w:jc w:val="both"/>
        <w:rPr>
          <w:color w:val="000000"/>
          <w:sz w:val="28"/>
          <w:szCs w:val="28"/>
        </w:rPr>
      </w:pPr>
      <w:r>
        <w:rPr>
          <w:color w:val="000000"/>
          <w:sz w:val="28"/>
          <w:szCs w:val="28"/>
        </w:rPr>
        <w:t>1.2. Tổng số lớp</w:t>
      </w:r>
      <w:r w:rsidR="006F5B71">
        <w:rPr>
          <w:color w:val="000000"/>
          <w:sz w:val="28"/>
          <w:szCs w:val="28"/>
        </w:rPr>
        <w:t>: 19</w:t>
      </w:r>
      <w:r w:rsidR="00E033B6">
        <w:rPr>
          <w:color w:val="000000"/>
          <w:sz w:val="28"/>
          <w:szCs w:val="28"/>
        </w:rPr>
        <w:t xml:space="preserve"> lớp</w:t>
      </w:r>
      <w:r>
        <w:rPr>
          <w:color w:val="000000"/>
          <w:sz w:val="28"/>
          <w:szCs w:val="28"/>
        </w:rPr>
        <w:t xml:space="preserve">; </w:t>
      </w:r>
    </w:p>
    <w:p w14:paraId="691B0119" w14:textId="11CBC1E7" w:rsidR="00F90399" w:rsidRDefault="00000000">
      <w:pPr>
        <w:pBdr>
          <w:top w:val="nil"/>
          <w:left w:val="nil"/>
          <w:bottom w:val="nil"/>
          <w:right w:val="nil"/>
          <w:between w:val="nil"/>
        </w:pBdr>
        <w:spacing w:after="0" w:line="276" w:lineRule="auto"/>
        <w:ind w:firstLine="709"/>
        <w:jc w:val="both"/>
        <w:rPr>
          <w:color w:val="000000"/>
          <w:sz w:val="28"/>
          <w:szCs w:val="28"/>
        </w:rPr>
      </w:pPr>
      <w:r>
        <w:rPr>
          <w:color w:val="000000"/>
          <w:sz w:val="28"/>
          <w:szCs w:val="28"/>
        </w:rPr>
        <w:t>1.3. Tổng số học sinh</w:t>
      </w:r>
      <w:r w:rsidR="008A058B">
        <w:rPr>
          <w:color w:val="000000"/>
          <w:sz w:val="28"/>
          <w:szCs w:val="28"/>
        </w:rPr>
        <w:t xml:space="preserve"> dự kiến</w:t>
      </w:r>
      <w:r w:rsidR="006F5B71">
        <w:rPr>
          <w:color w:val="000000"/>
          <w:sz w:val="28"/>
          <w:szCs w:val="28"/>
        </w:rPr>
        <w:t>: 6</w:t>
      </w:r>
      <w:r w:rsidR="008A058B">
        <w:rPr>
          <w:color w:val="000000"/>
          <w:sz w:val="28"/>
          <w:szCs w:val="28"/>
        </w:rPr>
        <w:t>2</w:t>
      </w:r>
      <w:r w:rsidR="006F5B71">
        <w:rPr>
          <w:color w:val="000000"/>
          <w:sz w:val="28"/>
          <w:szCs w:val="28"/>
        </w:rPr>
        <w:t>5</w:t>
      </w:r>
      <w:r>
        <w:rPr>
          <w:color w:val="000000"/>
          <w:sz w:val="28"/>
          <w:szCs w:val="28"/>
        </w:rPr>
        <w:t xml:space="preserve"> </w:t>
      </w:r>
      <w:r w:rsidR="00E033B6">
        <w:rPr>
          <w:color w:val="000000"/>
          <w:sz w:val="28"/>
          <w:szCs w:val="28"/>
        </w:rPr>
        <w:t>học sinh</w:t>
      </w:r>
      <w:r w:rsidR="00F225D4">
        <w:rPr>
          <w:color w:val="000000"/>
          <w:sz w:val="28"/>
          <w:szCs w:val="28"/>
        </w:rPr>
        <w:t>, chia thành 5 khối lớp.</w:t>
      </w:r>
    </w:p>
    <w:p w14:paraId="66E988F0" w14:textId="4AE3B4CA" w:rsidR="00F225D4" w:rsidRDefault="00F225D4">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xml:space="preserve">       Tại điểm trường chính: 15 lớp, gồm: 2 lớp 1; 2 lớp 2; 3 lớp 3; 4 lớp 4; 4 lớp 5.</w:t>
      </w:r>
    </w:p>
    <w:p w14:paraId="4A4E3766" w14:textId="35CE8957" w:rsidR="002C3909" w:rsidRDefault="002C3909">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xml:space="preserve">       Tại điểm trường phân hiệu (thôn 19): 4 lớp, gồm: 2 lớp 1; 2 lớp 2</w:t>
      </w:r>
    </w:p>
    <w:p w14:paraId="31159740" w14:textId="5E2D2B35" w:rsidR="001130B2" w:rsidRDefault="001130B2" w:rsidP="001130B2">
      <w:pPr>
        <w:pBdr>
          <w:top w:val="nil"/>
          <w:left w:val="nil"/>
          <w:bottom w:val="nil"/>
          <w:right w:val="nil"/>
          <w:between w:val="nil"/>
        </w:pBdr>
        <w:spacing w:after="0" w:line="276" w:lineRule="auto"/>
        <w:ind w:firstLine="709"/>
        <w:jc w:val="both"/>
        <w:rPr>
          <w:b/>
          <w:color w:val="000000"/>
          <w:sz w:val="28"/>
          <w:szCs w:val="28"/>
        </w:rPr>
      </w:pPr>
      <w:r>
        <w:rPr>
          <w:b/>
          <w:color w:val="000000"/>
          <w:sz w:val="28"/>
          <w:szCs w:val="28"/>
        </w:rPr>
        <w:t>2. Về cán bộ giáo viên, nhân viên:</w:t>
      </w:r>
    </w:p>
    <w:p w14:paraId="39AEAFCE" w14:textId="38B76F29" w:rsidR="002C3909" w:rsidRDefault="001130B2">
      <w:pPr>
        <w:pBdr>
          <w:top w:val="nil"/>
          <w:left w:val="nil"/>
          <w:bottom w:val="nil"/>
          <w:right w:val="nil"/>
          <w:between w:val="nil"/>
        </w:pBdr>
        <w:spacing w:after="0" w:line="276" w:lineRule="auto"/>
        <w:ind w:firstLine="709"/>
        <w:jc w:val="both"/>
        <w:rPr>
          <w:color w:val="000000"/>
          <w:sz w:val="28"/>
          <w:szCs w:val="28"/>
        </w:rPr>
      </w:pPr>
      <w:r>
        <w:rPr>
          <w:color w:val="000000"/>
          <w:sz w:val="28"/>
          <w:szCs w:val="28"/>
        </w:rPr>
        <w:t>Tổng số: 33 người, trong đó Biên chế: 32 người, Hợp đồng lao động: 01 người (bảo vệ)</w:t>
      </w:r>
      <w:r w:rsidR="00A6125D">
        <w:rPr>
          <w:color w:val="000000"/>
          <w:sz w:val="28"/>
          <w:szCs w:val="28"/>
        </w:rPr>
        <w:t>.</w:t>
      </w:r>
    </w:p>
    <w:p w14:paraId="04FC562B" w14:textId="4A061C9F" w:rsidR="00A6125D" w:rsidRDefault="00887391">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xml:space="preserve">+ </w:t>
      </w:r>
      <w:r w:rsidR="00A6125D">
        <w:rPr>
          <w:color w:val="000000"/>
          <w:sz w:val="28"/>
          <w:szCs w:val="28"/>
        </w:rPr>
        <w:t>BGH: 02 người, trình độ Đại học</w:t>
      </w:r>
      <w:r w:rsidR="00EF5A09">
        <w:rPr>
          <w:color w:val="000000"/>
          <w:sz w:val="28"/>
          <w:szCs w:val="28"/>
        </w:rPr>
        <w:t>: 02 người.</w:t>
      </w:r>
    </w:p>
    <w:p w14:paraId="4C65B5BD" w14:textId="70714589" w:rsidR="00A6125D" w:rsidRDefault="00887391">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xml:space="preserve">+ </w:t>
      </w:r>
      <w:r w:rsidR="00A6125D">
        <w:rPr>
          <w:color w:val="000000"/>
          <w:sz w:val="28"/>
          <w:szCs w:val="28"/>
        </w:rPr>
        <w:t xml:space="preserve">Giáo viên: 28 người: </w:t>
      </w:r>
      <w:r w:rsidR="00EF5A09">
        <w:rPr>
          <w:color w:val="000000"/>
          <w:sz w:val="28"/>
          <w:szCs w:val="28"/>
        </w:rPr>
        <w:t xml:space="preserve">trình độ Đại học: </w:t>
      </w:r>
      <w:r>
        <w:rPr>
          <w:color w:val="000000"/>
          <w:sz w:val="28"/>
          <w:szCs w:val="28"/>
        </w:rPr>
        <w:t>23</w:t>
      </w:r>
      <w:r w:rsidR="00EF5A09">
        <w:rPr>
          <w:color w:val="000000"/>
          <w:sz w:val="28"/>
          <w:szCs w:val="28"/>
        </w:rPr>
        <w:t xml:space="preserve"> người; trình độ cao đẳng: 0</w:t>
      </w:r>
      <w:r>
        <w:rPr>
          <w:color w:val="000000"/>
          <w:sz w:val="28"/>
          <w:szCs w:val="28"/>
        </w:rPr>
        <w:t>3</w:t>
      </w:r>
      <w:r w:rsidR="00EF5A09">
        <w:rPr>
          <w:color w:val="000000"/>
          <w:sz w:val="28"/>
          <w:szCs w:val="28"/>
        </w:rPr>
        <w:t xml:space="preserve"> người; trình độ Trung cấp: 02 người.</w:t>
      </w:r>
    </w:p>
    <w:p w14:paraId="7A00BE25" w14:textId="339B7329" w:rsidR="00887391" w:rsidRDefault="00887391">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Nhân viên: 0</w:t>
      </w:r>
      <w:r w:rsidR="0057584D">
        <w:rPr>
          <w:color w:val="000000"/>
          <w:sz w:val="28"/>
          <w:szCs w:val="28"/>
        </w:rPr>
        <w:t>4</w:t>
      </w:r>
      <w:r>
        <w:rPr>
          <w:color w:val="000000"/>
          <w:sz w:val="28"/>
          <w:szCs w:val="28"/>
        </w:rPr>
        <w:t xml:space="preserve"> người, trình độ Đại học: 02 người, trình độ Trung cấp: 01 người</w:t>
      </w:r>
      <w:r w:rsidR="0057584D">
        <w:rPr>
          <w:color w:val="000000"/>
          <w:sz w:val="28"/>
          <w:szCs w:val="28"/>
        </w:rPr>
        <w:t>, sơ cấp 01 người</w:t>
      </w:r>
      <w:r>
        <w:rPr>
          <w:color w:val="000000"/>
          <w:sz w:val="28"/>
          <w:szCs w:val="28"/>
        </w:rPr>
        <w:t>.</w:t>
      </w:r>
    </w:p>
    <w:p w14:paraId="677A7A77" w14:textId="2ACD0967" w:rsidR="0072301D" w:rsidRDefault="0072301D">
      <w:pPr>
        <w:pBdr>
          <w:top w:val="nil"/>
          <w:left w:val="nil"/>
          <w:bottom w:val="nil"/>
          <w:right w:val="nil"/>
          <w:between w:val="nil"/>
        </w:pBdr>
        <w:spacing w:after="0" w:line="276" w:lineRule="auto"/>
        <w:ind w:firstLine="709"/>
        <w:jc w:val="both"/>
        <w:rPr>
          <w:b/>
          <w:bCs/>
          <w:color w:val="000000"/>
          <w:sz w:val="28"/>
          <w:szCs w:val="28"/>
        </w:rPr>
      </w:pPr>
      <w:r w:rsidRPr="0072301D">
        <w:rPr>
          <w:b/>
          <w:bCs/>
          <w:color w:val="000000"/>
          <w:sz w:val="28"/>
          <w:szCs w:val="28"/>
        </w:rPr>
        <w:t>3. Kết quả thực hiện nhiệm vụ năm học 2024-2025</w:t>
      </w:r>
    </w:p>
    <w:p w14:paraId="434D2DCF" w14:textId="190BE2E8" w:rsidR="00183E76" w:rsidRPr="0072301D" w:rsidRDefault="00183E76" w:rsidP="00183E76">
      <w:pPr>
        <w:pBdr>
          <w:top w:val="nil"/>
          <w:left w:val="nil"/>
          <w:bottom w:val="nil"/>
          <w:right w:val="nil"/>
          <w:between w:val="nil"/>
        </w:pBdr>
        <w:spacing w:after="0" w:line="276" w:lineRule="auto"/>
        <w:ind w:firstLine="709"/>
        <w:jc w:val="both"/>
        <w:rPr>
          <w:b/>
          <w:bCs/>
          <w:color w:val="000000"/>
          <w:sz w:val="28"/>
          <w:szCs w:val="28"/>
        </w:rPr>
      </w:pPr>
      <w:r w:rsidRPr="0072301D">
        <w:rPr>
          <w:b/>
          <w:bCs/>
          <w:color w:val="000000"/>
          <w:sz w:val="28"/>
          <w:szCs w:val="28"/>
        </w:rPr>
        <w:t xml:space="preserve">3. </w:t>
      </w:r>
      <w:r>
        <w:rPr>
          <w:b/>
          <w:bCs/>
          <w:color w:val="000000"/>
          <w:sz w:val="28"/>
          <w:szCs w:val="28"/>
        </w:rPr>
        <w:t xml:space="preserve">1. </w:t>
      </w:r>
      <w:r w:rsidRPr="0072301D">
        <w:rPr>
          <w:b/>
          <w:bCs/>
          <w:color w:val="000000"/>
          <w:sz w:val="28"/>
          <w:szCs w:val="28"/>
        </w:rPr>
        <w:t>Kết quả thực hiện nhiệm vụ năm học 2024-2025</w:t>
      </w:r>
    </w:p>
    <w:p w14:paraId="5D010016" w14:textId="77777777" w:rsidR="004D2FE9" w:rsidRDefault="004D2FE9" w:rsidP="004D2FE9">
      <w:pPr>
        <w:pStyle w:val="Normal1"/>
        <w:ind w:firstLine="567"/>
        <w:jc w:val="both"/>
        <w:rPr>
          <w:sz w:val="28"/>
          <w:szCs w:val="28"/>
        </w:rPr>
      </w:pPr>
      <w:r>
        <w:rPr>
          <w:sz w:val="28"/>
          <w:szCs w:val="28"/>
        </w:rPr>
        <w:t xml:space="preserve">* BGH đã chỉ đạo giáo viên thực hiện, hoàn thành tốt chương trình giảng dạy của Bộ giáo dục quy định. </w:t>
      </w:r>
    </w:p>
    <w:p w14:paraId="0A6D44EE" w14:textId="77777777" w:rsidR="004D2FE9" w:rsidRDefault="004D2FE9" w:rsidP="004D2FE9">
      <w:pPr>
        <w:pStyle w:val="Normal1"/>
        <w:ind w:firstLine="567"/>
        <w:jc w:val="both"/>
        <w:rPr>
          <w:sz w:val="28"/>
          <w:szCs w:val="28"/>
        </w:rPr>
      </w:pPr>
      <w:r>
        <w:rPr>
          <w:sz w:val="28"/>
          <w:szCs w:val="28"/>
        </w:rPr>
        <w:t>* Phối kết hợp với chính quyền địa phương, các ban ngành, đoàn thể, cha mẹ học sinh cùng thực hiện nhiệm vụ GD chung, GD học sinh phát triển toàn diện cả về đức, trí, thể, mỹ, giúp các em hoà nhập vào xu thế phát triển chung của xã hội.</w:t>
      </w:r>
    </w:p>
    <w:p w14:paraId="1CFA1862" w14:textId="77777777" w:rsidR="004D2FE9" w:rsidRDefault="004D2FE9" w:rsidP="004D2FE9">
      <w:pPr>
        <w:pStyle w:val="Normal1"/>
        <w:ind w:firstLine="567"/>
        <w:jc w:val="both"/>
        <w:rPr>
          <w:sz w:val="28"/>
          <w:szCs w:val="28"/>
        </w:rPr>
      </w:pPr>
      <w:r>
        <w:rPr>
          <w:sz w:val="28"/>
          <w:szCs w:val="28"/>
        </w:rPr>
        <w:t>*BGH đã chỉ đạo tổ văn phòng  tuyển sinh trẻ 6 tuổi  vào  lớp 1 trên địa bàn trường quản lý 119/119 em đạt 100%.</w:t>
      </w:r>
    </w:p>
    <w:p w14:paraId="41862ABD" w14:textId="77777777" w:rsidR="004D2FE9" w:rsidRDefault="004D2FE9" w:rsidP="004D2FE9">
      <w:pPr>
        <w:pStyle w:val="Normal1"/>
        <w:ind w:firstLine="567"/>
        <w:jc w:val="both"/>
        <w:rPr>
          <w:sz w:val="28"/>
          <w:szCs w:val="28"/>
        </w:rPr>
      </w:pPr>
      <w:r>
        <w:rPr>
          <w:sz w:val="28"/>
          <w:szCs w:val="28"/>
        </w:rPr>
        <w:lastRenderedPageBreak/>
        <w:t>* Truyền truyền vận động học sinh tham gia BHYT của năm 2024 đạt 100%. Năm 2025 đến nay mới đạt 78%.</w:t>
      </w:r>
    </w:p>
    <w:p w14:paraId="532264E8" w14:textId="77777777" w:rsidR="004D2FE9" w:rsidRDefault="004D2FE9" w:rsidP="004D2FE9">
      <w:pPr>
        <w:pStyle w:val="Normal1"/>
        <w:ind w:firstLine="567"/>
        <w:jc w:val="both"/>
        <w:rPr>
          <w:sz w:val="28"/>
          <w:szCs w:val="28"/>
        </w:rPr>
      </w:pPr>
      <w:r>
        <w:rPr>
          <w:sz w:val="28"/>
          <w:szCs w:val="28"/>
        </w:rPr>
        <w:t>* Công tác PCGDTHĐĐT đạt mức độ 2 và được duy trì.</w:t>
      </w:r>
    </w:p>
    <w:p w14:paraId="698606B9" w14:textId="77777777" w:rsidR="004D2FE9" w:rsidRDefault="004D2FE9" w:rsidP="004D2FE9">
      <w:pPr>
        <w:pStyle w:val="Normal1"/>
        <w:ind w:firstLine="567"/>
        <w:jc w:val="both"/>
        <w:rPr>
          <w:sz w:val="28"/>
          <w:szCs w:val="28"/>
        </w:rPr>
      </w:pPr>
      <w:r>
        <w:rPr>
          <w:sz w:val="28"/>
          <w:szCs w:val="28"/>
        </w:rPr>
        <w:t>* Năm học 2024-2025, trường xếp thứ 11/18 trường tiểu học trong toàn huyện về công tác thi đua khen thưởng. Trong nhóm 12 trường đạt Danh hiệu Tập thể Lao động tiên tiến.</w:t>
      </w:r>
    </w:p>
    <w:p w14:paraId="2C2336CF" w14:textId="5B0C3605" w:rsidR="00183E76" w:rsidRPr="00183E76" w:rsidRDefault="00183E76" w:rsidP="00183E76">
      <w:pPr>
        <w:pStyle w:val="Normal1"/>
        <w:ind w:firstLine="567"/>
        <w:jc w:val="both"/>
        <w:rPr>
          <w:sz w:val="28"/>
          <w:szCs w:val="28"/>
        </w:rPr>
      </w:pPr>
      <w:r w:rsidRPr="00183E76">
        <w:rPr>
          <w:b/>
          <w:sz w:val="28"/>
          <w:szCs w:val="28"/>
        </w:rPr>
        <w:t>3.2. Những thuận lợi, khó khăn.</w:t>
      </w:r>
    </w:p>
    <w:p w14:paraId="5DFA5E64" w14:textId="409FEC64" w:rsidR="00183E76" w:rsidRPr="00183E76" w:rsidRDefault="002A3B2B" w:rsidP="00183E76">
      <w:pPr>
        <w:pStyle w:val="Normal1"/>
        <w:ind w:firstLine="567"/>
        <w:jc w:val="both"/>
        <w:rPr>
          <w:sz w:val="28"/>
          <w:szCs w:val="28"/>
        </w:rPr>
      </w:pPr>
      <w:r>
        <w:rPr>
          <w:b/>
          <w:sz w:val="28"/>
          <w:szCs w:val="28"/>
        </w:rPr>
        <w:t>3.2.1.</w:t>
      </w:r>
      <w:r w:rsidR="00183E76" w:rsidRPr="00183E76">
        <w:rPr>
          <w:b/>
          <w:sz w:val="28"/>
          <w:szCs w:val="28"/>
        </w:rPr>
        <w:t xml:space="preserve"> Thuận lợi:</w:t>
      </w:r>
    </w:p>
    <w:p w14:paraId="69040F32" w14:textId="77777777" w:rsidR="00183E76" w:rsidRDefault="00183E76" w:rsidP="00183E76">
      <w:pPr>
        <w:pStyle w:val="Normal1"/>
        <w:tabs>
          <w:tab w:val="left" w:pos="340"/>
        </w:tabs>
        <w:ind w:firstLine="567"/>
        <w:jc w:val="both"/>
        <w:rPr>
          <w:color w:val="000000"/>
          <w:sz w:val="28"/>
          <w:szCs w:val="28"/>
        </w:rPr>
      </w:pPr>
      <w:r>
        <w:rPr>
          <w:sz w:val="28"/>
          <w:szCs w:val="28"/>
        </w:rPr>
        <w:t>*Năm học 2024-2025, được sự quan tâm, tạo điều kiện của các cấp Uỷ Đảng, chính quyền địa phương</w:t>
      </w:r>
      <w:r>
        <w:rPr>
          <w:color w:val="000000"/>
          <w:sz w:val="32"/>
          <w:szCs w:val="32"/>
        </w:rPr>
        <w:t>,</w:t>
      </w:r>
      <w:r>
        <w:rPr>
          <w:color w:val="000000"/>
          <w:sz w:val="28"/>
          <w:szCs w:val="28"/>
        </w:rPr>
        <w:t xml:space="preserve"> sự chỉ đạo sát sao kịp thời của PGD, sự quan tâm nhịp nhàng của BĐD phụ huynh, được sự ủng hộ đồng lòng của nhân dân, nhà trường đã hoàn thành kế hoạch GD đã đề ra.</w:t>
      </w:r>
    </w:p>
    <w:p w14:paraId="5BC7EE71" w14:textId="77777777" w:rsidR="00183E76" w:rsidRDefault="00183E76" w:rsidP="00183E76">
      <w:pPr>
        <w:pStyle w:val="Normal1"/>
        <w:ind w:firstLine="567"/>
        <w:jc w:val="both"/>
        <w:rPr>
          <w:sz w:val="28"/>
          <w:szCs w:val="28"/>
        </w:rPr>
      </w:pPr>
      <w:r>
        <w:rPr>
          <w:sz w:val="28"/>
          <w:szCs w:val="28"/>
        </w:rPr>
        <w:t>* Học sinh ngoan ngoãn, lễ phép chấp hành nghiêm túc tốt nội quy của nhà trường.</w:t>
      </w:r>
    </w:p>
    <w:p w14:paraId="201359DE" w14:textId="77777777" w:rsidR="00183E76" w:rsidRDefault="00183E76" w:rsidP="00183E76">
      <w:pPr>
        <w:pStyle w:val="Normal1"/>
        <w:ind w:firstLine="567"/>
        <w:jc w:val="both"/>
        <w:rPr>
          <w:sz w:val="28"/>
          <w:szCs w:val="28"/>
        </w:rPr>
      </w:pPr>
      <w:r>
        <w:rPr>
          <w:sz w:val="28"/>
          <w:szCs w:val="28"/>
        </w:rPr>
        <w:t>* Học sinh có hộ nghèo, gia đình chính sách được cấp thẻ BHYT miễn phí.</w:t>
      </w:r>
    </w:p>
    <w:p w14:paraId="216B53F2" w14:textId="77777777" w:rsidR="00183E76" w:rsidRDefault="00183E76" w:rsidP="00183E76">
      <w:pPr>
        <w:pStyle w:val="Normal1"/>
        <w:ind w:firstLine="567"/>
        <w:jc w:val="both"/>
        <w:rPr>
          <w:sz w:val="28"/>
          <w:szCs w:val="28"/>
        </w:rPr>
      </w:pPr>
      <w:r>
        <w:rPr>
          <w:sz w:val="28"/>
          <w:szCs w:val="28"/>
        </w:rPr>
        <w:t>* Học sinh, được hỗ trợ chi phí học tập theo NĐ 81/2021/ NĐ – CP với số tiền: 150.000/ tháng.</w:t>
      </w:r>
    </w:p>
    <w:p w14:paraId="2D802A88" w14:textId="77777777" w:rsidR="00183E76" w:rsidRDefault="00183E76" w:rsidP="00183E76">
      <w:pPr>
        <w:pStyle w:val="Normal1"/>
        <w:ind w:firstLine="567"/>
        <w:jc w:val="both"/>
        <w:rPr>
          <w:sz w:val="28"/>
          <w:szCs w:val="28"/>
        </w:rPr>
      </w:pPr>
      <w:r>
        <w:rPr>
          <w:sz w:val="28"/>
          <w:szCs w:val="28"/>
        </w:rPr>
        <w:t>* Học sinh, được hỗ trợ chi phí học tập theo NQ 11/2022/ NQ - HĐND. Học kỳ I là 42, học kỳ II là 22 em được hỗ trợ: 150.000/ tháng đối với hộ cận nghèo.</w:t>
      </w:r>
    </w:p>
    <w:p w14:paraId="28EC5F0D" w14:textId="77777777" w:rsidR="00183E76" w:rsidRDefault="00183E76" w:rsidP="00183E76">
      <w:pPr>
        <w:pStyle w:val="Normal1"/>
        <w:ind w:firstLine="567"/>
        <w:jc w:val="both"/>
        <w:rPr>
          <w:sz w:val="28"/>
          <w:szCs w:val="28"/>
        </w:rPr>
      </w:pPr>
      <w:r>
        <w:rPr>
          <w:sz w:val="28"/>
          <w:szCs w:val="28"/>
        </w:rPr>
        <w:t>* Học sinh Tiểu học toàn trường được nhà nước miễn tiền đóng học phí.</w:t>
      </w:r>
    </w:p>
    <w:p w14:paraId="0F073FAE" w14:textId="5D9C47AF" w:rsidR="00183E76" w:rsidRDefault="00183E76" w:rsidP="00183E76">
      <w:pPr>
        <w:pStyle w:val="Normal1"/>
        <w:ind w:firstLine="567"/>
        <w:jc w:val="both"/>
        <w:rPr>
          <w:sz w:val="28"/>
          <w:szCs w:val="28"/>
        </w:rPr>
      </w:pPr>
      <w:r>
        <w:rPr>
          <w:sz w:val="28"/>
          <w:szCs w:val="28"/>
        </w:rPr>
        <w:t xml:space="preserve">* </w:t>
      </w:r>
      <w:r w:rsidR="00A2114A">
        <w:rPr>
          <w:sz w:val="28"/>
          <w:szCs w:val="28"/>
        </w:rPr>
        <w:t xml:space="preserve">Tham mưu </w:t>
      </w:r>
      <w:r>
        <w:rPr>
          <w:sz w:val="28"/>
          <w:szCs w:val="28"/>
        </w:rPr>
        <w:t xml:space="preserve">Hội khuyến học huyện trao 10 suất học bổng cho HS có thành tích, gia đình khó khăn. </w:t>
      </w:r>
    </w:p>
    <w:p w14:paraId="2422B467" w14:textId="0DBAC09C" w:rsidR="00183E76" w:rsidRPr="002A3B2B" w:rsidRDefault="002A3B2B" w:rsidP="00183E76">
      <w:pPr>
        <w:pStyle w:val="Normal1"/>
        <w:ind w:firstLine="567"/>
        <w:jc w:val="both"/>
        <w:rPr>
          <w:b/>
          <w:sz w:val="28"/>
          <w:szCs w:val="28"/>
        </w:rPr>
      </w:pPr>
      <w:r w:rsidRPr="002A3B2B">
        <w:rPr>
          <w:b/>
          <w:sz w:val="28"/>
          <w:szCs w:val="28"/>
        </w:rPr>
        <w:t>3.2.2.</w:t>
      </w:r>
      <w:r w:rsidR="00183E76" w:rsidRPr="002A3B2B">
        <w:rPr>
          <w:b/>
          <w:sz w:val="28"/>
          <w:szCs w:val="28"/>
        </w:rPr>
        <w:t xml:space="preserve"> Khó khăn: </w:t>
      </w:r>
    </w:p>
    <w:p w14:paraId="626FA41D" w14:textId="5667F4F6" w:rsidR="00183E76" w:rsidRPr="00493DB7" w:rsidRDefault="00183E76" w:rsidP="00183E76">
      <w:pPr>
        <w:pStyle w:val="Normal1"/>
        <w:ind w:firstLine="567"/>
        <w:jc w:val="both"/>
        <w:rPr>
          <w:bCs/>
          <w:sz w:val="28"/>
          <w:szCs w:val="28"/>
        </w:rPr>
      </w:pPr>
      <w:r w:rsidRPr="00493DB7">
        <w:rPr>
          <w:b/>
          <w:sz w:val="28"/>
          <w:szCs w:val="28"/>
        </w:rPr>
        <w:t xml:space="preserve">* </w:t>
      </w:r>
      <w:r w:rsidRPr="00493DB7">
        <w:rPr>
          <w:bCs/>
          <w:sz w:val="28"/>
          <w:szCs w:val="28"/>
        </w:rPr>
        <w:t>Trường thiếu đội</w:t>
      </w:r>
      <w:r>
        <w:rPr>
          <w:bCs/>
          <w:sz w:val="28"/>
          <w:szCs w:val="28"/>
        </w:rPr>
        <w:t xml:space="preserve"> ngũ CBQL và giáo viên, nhân viên theo quy định nên rất ảnh hưởng đến các hoạt động của nhà trường</w:t>
      </w:r>
      <w:r w:rsidR="002A3B2B">
        <w:rPr>
          <w:bCs/>
          <w:sz w:val="28"/>
          <w:szCs w:val="28"/>
        </w:rPr>
        <w:t xml:space="preserve"> (thiếu 01 CBQL, 3 GV, 3 NV)</w:t>
      </w:r>
      <w:r>
        <w:rPr>
          <w:bCs/>
          <w:sz w:val="28"/>
          <w:szCs w:val="28"/>
        </w:rPr>
        <w:t>.</w:t>
      </w:r>
    </w:p>
    <w:p w14:paraId="6FF7DE6C" w14:textId="5E15B24F" w:rsidR="00183E76" w:rsidRDefault="00183E76" w:rsidP="00183E76">
      <w:pPr>
        <w:pStyle w:val="Normal1"/>
        <w:ind w:firstLine="567"/>
        <w:jc w:val="both"/>
        <w:rPr>
          <w:sz w:val="28"/>
          <w:szCs w:val="28"/>
        </w:rPr>
      </w:pPr>
      <w:r>
        <w:rPr>
          <w:sz w:val="28"/>
          <w:szCs w:val="28"/>
        </w:rPr>
        <w:t>* Địa bàn dân dân  cư  rộng</w:t>
      </w:r>
      <w:r w:rsidR="00A2114A">
        <w:rPr>
          <w:sz w:val="28"/>
          <w:szCs w:val="28"/>
        </w:rPr>
        <w:t>, gồm 02 điểm trường</w:t>
      </w:r>
      <w:r>
        <w:rPr>
          <w:sz w:val="28"/>
          <w:szCs w:val="28"/>
        </w:rPr>
        <w:t xml:space="preserve">  nên rất khó khăn trong việc đi lại của GV và học sinh, nhất là vào mùa mưa bão. </w:t>
      </w:r>
    </w:p>
    <w:p w14:paraId="131CD909" w14:textId="77777777" w:rsidR="00183E76" w:rsidRDefault="00183E76" w:rsidP="00183E76">
      <w:pPr>
        <w:pStyle w:val="Normal1"/>
        <w:ind w:firstLine="567"/>
        <w:jc w:val="both"/>
        <w:rPr>
          <w:sz w:val="28"/>
          <w:szCs w:val="28"/>
        </w:rPr>
      </w:pPr>
      <w:r>
        <w:rPr>
          <w:sz w:val="28"/>
          <w:szCs w:val="28"/>
        </w:rPr>
        <w:t>*Học sinh đa số là con em dân tộc Hmông (chiếm 97%), đa số phụ huynh đi làm ăn xa, ít có điều kiện quan tâm đến việc học tập và rèn luyện của con em mình nên cũng ảnh hưởng đến chất lượng giáo dục của nhà trường.</w:t>
      </w:r>
    </w:p>
    <w:p w14:paraId="54BEF53A" w14:textId="49E04929" w:rsidR="00183E76" w:rsidRDefault="00183E76" w:rsidP="00183E76">
      <w:pPr>
        <w:pStyle w:val="Normal1"/>
        <w:ind w:firstLine="567"/>
        <w:jc w:val="both"/>
        <w:rPr>
          <w:sz w:val="28"/>
          <w:szCs w:val="28"/>
        </w:rPr>
      </w:pPr>
      <w:r>
        <w:rPr>
          <w:sz w:val="28"/>
          <w:szCs w:val="28"/>
        </w:rPr>
        <w:t>*Tỷ lệ học học sinh thuộc diện hộ nghèo, cận nghèo</w:t>
      </w:r>
      <w:r w:rsidR="00A2114A">
        <w:rPr>
          <w:sz w:val="28"/>
          <w:szCs w:val="28"/>
        </w:rPr>
        <w:t xml:space="preserve"> </w:t>
      </w:r>
      <w:r>
        <w:rPr>
          <w:sz w:val="28"/>
          <w:szCs w:val="28"/>
        </w:rPr>
        <w:t xml:space="preserve">chiếm tỷ lệ khá cao. </w:t>
      </w:r>
    </w:p>
    <w:p w14:paraId="383395A1" w14:textId="3C638814" w:rsidR="0072301D" w:rsidRDefault="00183E76" w:rsidP="00A2114A">
      <w:pPr>
        <w:pStyle w:val="Normal1"/>
        <w:ind w:firstLine="567"/>
        <w:jc w:val="both"/>
        <w:rPr>
          <w:sz w:val="28"/>
          <w:szCs w:val="28"/>
        </w:rPr>
      </w:pPr>
      <w:r>
        <w:rPr>
          <w:sz w:val="28"/>
          <w:szCs w:val="28"/>
        </w:rPr>
        <w:t>* Bảo hiểm y tế  bắt buộc đối với học sinh tiểu học của nhà trường khó thực hiện.</w:t>
      </w:r>
    </w:p>
    <w:p w14:paraId="40DA30E4" w14:textId="1CC489A6" w:rsidR="00012DD7" w:rsidRPr="00BD7BF7" w:rsidRDefault="00012DD7" w:rsidP="00A2114A">
      <w:pPr>
        <w:pStyle w:val="Normal1"/>
        <w:ind w:firstLine="567"/>
        <w:jc w:val="both"/>
        <w:rPr>
          <w:b/>
          <w:bCs/>
          <w:sz w:val="28"/>
          <w:szCs w:val="28"/>
        </w:rPr>
      </w:pPr>
      <w:r w:rsidRPr="00BD7BF7">
        <w:rPr>
          <w:b/>
          <w:bCs/>
          <w:sz w:val="28"/>
          <w:szCs w:val="28"/>
        </w:rPr>
        <w:t xml:space="preserve">II. </w:t>
      </w:r>
      <w:r w:rsidR="00BD7BF7" w:rsidRPr="00BD7BF7">
        <w:rPr>
          <w:b/>
          <w:bCs/>
          <w:sz w:val="28"/>
          <w:szCs w:val="28"/>
        </w:rPr>
        <w:t>TÌNH HÌNH CÔNG TÁC TUYỂN SINH, TỔ CHỨC SẮP XẾP BIÊN CHẾ LỚP HỌC</w:t>
      </w:r>
    </w:p>
    <w:p w14:paraId="738D7183" w14:textId="5CEDD373" w:rsidR="00BD7BF7" w:rsidRDefault="00BD7BF7" w:rsidP="00BD7BF7">
      <w:pPr>
        <w:spacing w:line="276" w:lineRule="auto"/>
        <w:jc w:val="both"/>
        <w:rPr>
          <w:iCs/>
          <w:sz w:val="28"/>
          <w:szCs w:val="28"/>
        </w:rPr>
      </w:pPr>
      <w:r>
        <w:rPr>
          <w:iCs/>
          <w:sz w:val="28"/>
          <w:szCs w:val="28"/>
        </w:rPr>
        <w:t xml:space="preserve">         </w:t>
      </w:r>
      <w:r w:rsidR="0028245E">
        <w:rPr>
          <w:iCs/>
          <w:sz w:val="28"/>
          <w:szCs w:val="28"/>
        </w:rPr>
        <w:t>1.</w:t>
      </w:r>
      <w:r>
        <w:rPr>
          <w:iCs/>
          <w:sz w:val="28"/>
          <w:szCs w:val="28"/>
        </w:rPr>
        <w:t xml:space="preserve"> </w:t>
      </w:r>
      <w:r w:rsidRPr="00072D1C">
        <w:rPr>
          <w:iCs/>
          <w:sz w:val="28"/>
          <w:szCs w:val="28"/>
        </w:rPr>
        <w:t>Công tác tuyển sinh đã được nhà trường triển khai ngay đầu tháng 6/2025</w:t>
      </w:r>
      <w:r>
        <w:rPr>
          <w:iCs/>
          <w:sz w:val="28"/>
          <w:szCs w:val="28"/>
        </w:rPr>
        <w:t xml:space="preserve"> (Đợt 1) và tiếp tục tuyển sinh đợt 2 từ ngày 11 đến 15/8/2025</w:t>
      </w:r>
      <w:r w:rsidRPr="00072D1C">
        <w:rPr>
          <w:iCs/>
          <w:sz w:val="28"/>
          <w:szCs w:val="28"/>
        </w:rPr>
        <w:t xml:space="preserve">. </w:t>
      </w:r>
      <w:r w:rsidR="00A61D9C">
        <w:rPr>
          <w:iCs/>
          <w:sz w:val="28"/>
          <w:szCs w:val="28"/>
        </w:rPr>
        <w:t>Đến nay đ</w:t>
      </w:r>
      <w:r w:rsidRPr="00072D1C">
        <w:rPr>
          <w:iCs/>
          <w:sz w:val="28"/>
          <w:szCs w:val="28"/>
        </w:rPr>
        <w:t>ạt tỉ lệ 8</w:t>
      </w:r>
      <w:r w:rsidR="00A61D9C">
        <w:rPr>
          <w:iCs/>
          <w:sz w:val="28"/>
          <w:szCs w:val="28"/>
        </w:rPr>
        <w:t>1</w:t>
      </w:r>
      <w:r w:rsidRPr="00072D1C">
        <w:rPr>
          <w:iCs/>
          <w:sz w:val="28"/>
          <w:szCs w:val="28"/>
        </w:rPr>
        <w:t>%</w:t>
      </w:r>
      <w:r w:rsidR="00A61D9C">
        <w:rPr>
          <w:iCs/>
          <w:sz w:val="28"/>
          <w:szCs w:val="28"/>
        </w:rPr>
        <w:t xml:space="preserve"> với 85/105 số trẻ vào lớp 1</w:t>
      </w:r>
      <w:r w:rsidRPr="00072D1C">
        <w:rPr>
          <w:iCs/>
          <w:sz w:val="28"/>
          <w:szCs w:val="28"/>
        </w:rPr>
        <w:t>.</w:t>
      </w:r>
    </w:p>
    <w:p w14:paraId="51AD4A25" w14:textId="32D21D7C" w:rsidR="00DB7AB3" w:rsidRDefault="00DB7AB3" w:rsidP="00BD7BF7">
      <w:pPr>
        <w:spacing w:line="276" w:lineRule="auto"/>
        <w:jc w:val="both"/>
        <w:rPr>
          <w:iCs/>
          <w:sz w:val="28"/>
          <w:szCs w:val="28"/>
        </w:rPr>
      </w:pPr>
      <w:r>
        <w:rPr>
          <w:iCs/>
          <w:sz w:val="28"/>
          <w:szCs w:val="28"/>
        </w:rPr>
        <w:tab/>
      </w:r>
      <w:r w:rsidR="0028245E">
        <w:rPr>
          <w:iCs/>
          <w:sz w:val="28"/>
          <w:szCs w:val="28"/>
        </w:rPr>
        <w:t>2.</w:t>
      </w:r>
      <w:r>
        <w:rPr>
          <w:iCs/>
          <w:sz w:val="28"/>
          <w:szCs w:val="28"/>
        </w:rPr>
        <w:t xml:space="preserve"> Công tác tuyên truyền được nhà trường chú trọng, đã lập và gửi kế hoạch tuyển sinh đến lãnh đạo UBND xã Đăk Drông (cũ), gửi đến các trưởng thôn </w:t>
      </w:r>
      <w:r w:rsidR="007D4570">
        <w:rPr>
          <w:iCs/>
          <w:sz w:val="28"/>
          <w:szCs w:val="28"/>
        </w:rPr>
        <w:t xml:space="preserve">của địa bàn tuyển sinh, gửi đến trường mẫu giáo có đối tượng HS tuyển sinh, thông báo trên bảng tin của trường,… Tuy nhiên đa số phụ huynh các em đi làm ăn xa, chưa thực sự quan tâm đến việc </w:t>
      </w:r>
      <w:r w:rsidR="00AF11CB">
        <w:rPr>
          <w:iCs/>
          <w:sz w:val="28"/>
          <w:szCs w:val="28"/>
        </w:rPr>
        <w:t xml:space="preserve">đi đăng ký tuyển sinh cho con em vào lớp 1, một </w:t>
      </w:r>
      <w:r w:rsidR="00AF11CB">
        <w:rPr>
          <w:iCs/>
          <w:sz w:val="28"/>
          <w:szCs w:val="28"/>
        </w:rPr>
        <w:lastRenderedPageBreak/>
        <w:t>bộ phận phụ huynh có tâm lý chờ vào đầu năm học mới mới đi đăng ký nhập học cho con em.</w:t>
      </w:r>
    </w:p>
    <w:p w14:paraId="4A2A074F" w14:textId="0A14D7B0" w:rsidR="0028245E" w:rsidRPr="00716973" w:rsidRDefault="0028245E" w:rsidP="00BD7BF7">
      <w:pPr>
        <w:spacing w:line="276" w:lineRule="auto"/>
        <w:jc w:val="both"/>
        <w:rPr>
          <w:b/>
          <w:bCs/>
          <w:iCs/>
          <w:sz w:val="28"/>
          <w:szCs w:val="28"/>
        </w:rPr>
      </w:pPr>
      <w:r>
        <w:rPr>
          <w:iCs/>
          <w:sz w:val="28"/>
          <w:szCs w:val="28"/>
        </w:rPr>
        <w:tab/>
      </w:r>
      <w:r w:rsidRPr="00716973">
        <w:rPr>
          <w:b/>
          <w:bCs/>
          <w:iCs/>
          <w:sz w:val="28"/>
          <w:szCs w:val="28"/>
        </w:rPr>
        <w:t xml:space="preserve">3. Biên chế </w:t>
      </w:r>
      <w:r w:rsidR="00E56890" w:rsidRPr="00716973">
        <w:rPr>
          <w:b/>
          <w:bCs/>
          <w:iCs/>
          <w:sz w:val="28"/>
          <w:szCs w:val="28"/>
        </w:rPr>
        <w:t>lớp</w:t>
      </w:r>
      <w:r w:rsidRPr="00716973">
        <w:rPr>
          <w:b/>
          <w:bCs/>
          <w:iCs/>
          <w:sz w:val="28"/>
          <w:szCs w:val="28"/>
        </w:rPr>
        <w:t xml:space="preserve"> học:</w:t>
      </w:r>
      <w:r w:rsidR="00E56890" w:rsidRPr="00716973">
        <w:rPr>
          <w:b/>
          <w:bCs/>
          <w:iCs/>
          <w:sz w:val="28"/>
          <w:szCs w:val="28"/>
        </w:rPr>
        <w:t xml:space="preserve"> Tổng 19 lớp:</w:t>
      </w:r>
      <w:r w:rsidR="00716973">
        <w:rPr>
          <w:b/>
          <w:bCs/>
          <w:iCs/>
          <w:sz w:val="28"/>
          <w:szCs w:val="28"/>
        </w:rPr>
        <w:t xml:space="preserve"> tỉ lệ hs/lớp: 33hs/lớp</w:t>
      </w:r>
    </w:p>
    <w:p w14:paraId="1A2C81AD" w14:textId="29E0E17A" w:rsidR="00E56890" w:rsidRDefault="00E56890" w:rsidP="00BD7BF7">
      <w:pPr>
        <w:spacing w:line="276" w:lineRule="auto"/>
        <w:jc w:val="both"/>
        <w:rPr>
          <w:iCs/>
          <w:sz w:val="28"/>
          <w:szCs w:val="28"/>
        </w:rPr>
      </w:pPr>
      <w:r>
        <w:rPr>
          <w:iCs/>
          <w:sz w:val="28"/>
          <w:szCs w:val="28"/>
        </w:rPr>
        <w:t xml:space="preserve">Khối lớp 1: 4 lớp: </w:t>
      </w:r>
      <w:r w:rsidR="00AD1E58">
        <w:rPr>
          <w:iCs/>
          <w:sz w:val="28"/>
          <w:szCs w:val="28"/>
        </w:rPr>
        <w:t>Dự kiến: 125 HS</w:t>
      </w:r>
    </w:p>
    <w:p w14:paraId="0B76174B" w14:textId="228F1D13" w:rsidR="00AD1E58" w:rsidRDefault="00AD1E58" w:rsidP="00AD1E58">
      <w:pPr>
        <w:spacing w:line="276" w:lineRule="auto"/>
        <w:jc w:val="both"/>
        <w:rPr>
          <w:iCs/>
          <w:sz w:val="28"/>
          <w:szCs w:val="28"/>
        </w:rPr>
      </w:pPr>
      <w:r>
        <w:rPr>
          <w:iCs/>
          <w:sz w:val="28"/>
          <w:szCs w:val="28"/>
        </w:rPr>
        <w:t>Khối lớp 2: 4 lớp: 125 HS</w:t>
      </w:r>
    </w:p>
    <w:p w14:paraId="2D94CD4C" w14:textId="0E443888" w:rsidR="00AD1E58" w:rsidRDefault="00AD1E58" w:rsidP="00AD1E58">
      <w:pPr>
        <w:spacing w:line="276" w:lineRule="auto"/>
        <w:jc w:val="both"/>
        <w:rPr>
          <w:iCs/>
          <w:sz w:val="28"/>
          <w:szCs w:val="28"/>
        </w:rPr>
      </w:pPr>
      <w:r>
        <w:rPr>
          <w:iCs/>
          <w:sz w:val="28"/>
          <w:szCs w:val="28"/>
        </w:rPr>
        <w:t>Khối lớp 3: 3 lớp: 110 HS</w:t>
      </w:r>
    </w:p>
    <w:p w14:paraId="4094B0AE" w14:textId="1FC4038E" w:rsidR="00AD1E58" w:rsidRDefault="00AD1E58" w:rsidP="00AD1E58">
      <w:pPr>
        <w:spacing w:line="276" w:lineRule="auto"/>
        <w:jc w:val="both"/>
        <w:rPr>
          <w:iCs/>
          <w:sz w:val="28"/>
          <w:szCs w:val="28"/>
        </w:rPr>
      </w:pPr>
      <w:r>
        <w:rPr>
          <w:iCs/>
          <w:sz w:val="28"/>
          <w:szCs w:val="28"/>
        </w:rPr>
        <w:t>Khối lớp 4: 4 lớp: 126 HS</w:t>
      </w:r>
    </w:p>
    <w:p w14:paraId="234AD569" w14:textId="193091F4" w:rsidR="00AD1E58" w:rsidRDefault="00AD1E58" w:rsidP="00AD1E58">
      <w:pPr>
        <w:spacing w:line="276" w:lineRule="auto"/>
        <w:jc w:val="both"/>
        <w:rPr>
          <w:iCs/>
          <w:sz w:val="28"/>
          <w:szCs w:val="28"/>
        </w:rPr>
      </w:pPr>
      <w:r>
        <w:rPr>
          <w:iCs/>
          <w:sz w:val="28"/>
          <w:szCs w:val="28"/>
        </w:rPr>
        <w:t>Khối lớp 5: 4 lớp: 129 HS</w:t>
      </w:r>
    </w:p>
    <w:p w14:paraId="5AA8FEBD" w14:textId="1A79D2DC" w:rsidR="00AD1E58" w:rsidRPr="008D1B0E" w:rsidRDefault="00716973" w:rsidP="00BD7BF7">
      <w:pPr>
        <w:spacing w:line="276" w:lineRule="auto"/>
        <w:jc w:val="both"/>
        <w:rPr>
          <w:b/>
          <w:bCs/>
          <w:iCs/>
          <w:sz w:val="28"/>
          <w:szCs w:val="28"/>
        </w:rPr>
      </w:pPr>
      <w:r w:rsidRPr="008D1B0E">
        <w:rPr>
          <w:b/>
          <w:bCs/>
          <w:iCs/>
          <w:sz w:val="28"/>
          <w:szCs w:val="28"/>
        </w:rPr>
        <w:tab/>
        <w:t>4. Sách giáo khoa cho năm học 2025-2026:</w:t>
      </w:r>
    </w:p>
    <w:p w14:paraId="2C5A3DFC" w14:textId="52A29988" w:rsidR="00716973" w:rsidRDefault="00604F1C" w:rsidP="00604F1C">
      <w:pPr>
        <w:spacing w:line="276" w:lineRule="auto"/>
        <w:ind w:firstLine="720"/>
        <w:jc w:val="both"/>
        <w:rPr>
          <w:iCs/>
          <w:sz w:val="28"/>
          <w:szCs w:val="28"/>
        </w:rPr>
      </w:pPr>
      <w:r>
        <w:rPr>
          <w:iCs/>
          <w:sz w:val="28"/>
          <w:szCs w:val="28"/>
        </w:rPr>
        <w:t xml:space="preserve">- </w:t>
      </w:r>
      <w:r w:rsidR="00716973">
        <w:rPr>
          <w:iCs/>
          <w:sz w:val="28"/>
          <w:szCs w:val="28"/>
        </w:rPr>
        <w:t>Nhà trường thông báo danh mục sách GK từ lớp 1 đến lớp 5 (đã được tổ chức lựa chọn</w:t>
      </w:r>
      <w:r>
        <w:rPr>
          <w:iCs/>
          <w:sz w:val="28"/>
          <w:szCs w:val="28"/>
        </w:rPr>
        <w:t xml:space="preserve"> ở các năm học</w:t>
      </w:r>
      <w:r w:rsidR="00716973">
        <w:rPr>
          <w:iCs/>
          <w:sz w:val="28"/>
          <w:szCs w:val="28"/>
        </w:rPr>
        <w:t xml:space="preserve"> trước)</w:t>
      </w:r>
      <w:r>
        <w:rPr>
          <w:iCs/>
          <w:sz w:val="28"/>
          <w:szCs w:val="28"/>
        </w:rPr>
        <w:t xml:space="preserve"> đến GVCN các lớp để thông tin đến phụ huynh (qua nhóm Zalo lớp).</w:t>
      </w:r>
    </w:p>
    <w:p w14:paraId="513D52AB" w14:textId="0263B9F2" w:rsidR="00604F1C" w:rsidRDefault="00604F1C" w:rsidP="00604F1C">
      <w:pPr>
        <w:spacing w:line="276" w:lineRule="auto"/>
        <w:ind w:firstLine="720"/>
        <w:jc w:val="both"/>
        <w:rPr>
          <w:iCs/>
          <w:sz w:val="28"/>
          <w:szCs w:val="28"/>
        </w:rPr>
      </w:pPr>
      <w:r>
        <w:rPr>
          <w:iCs/>
          <w:sz w:val="28"/>
          <w:szCs w:val="28"/>
        </w:rPr>
        <w:t xml:space="preserve">- </w:t>
      </w:r>
      <w:r w:rsidR="006117FD">
        <w:rPr>
          <w:iCs/>
          <w:sz w:val="28"/>
          <w:szCs w:val="28"/>
        </w:rPr>
        <w:t>Trong h</w:t>
      </w:r>
      <w:r>
        <w:rPr>
          <w:iCs/>
          <w:sz w:val="28"/>
          <w:szCs w:val="28"/>
        </w:rPr>
        <w:t xml:space="preserve">è </w:t>
      </w:r>
      <w:r w:rsidR="006117FD">
        <w:rPr>
          <w:iCs/>
          <w:sz w:val="28"/>
          <w:szCs w:val="28"/>
        </w:rPr>
        <w:t xml:space="preserve">năm </w:t>
      </w:r>
      <w:r>
        <w:rPr>
          <w:iCs/>
          <w:sz w:val="28"/>
          <w:szCs w:val="28"/>
        </w:rPr>
        <w:t xml:space="preserve">2025, </w:t>
      </w:r>
      <w:r w:rsidR="00ED57E5">
        <w:rPr>
          <w:iCs/>
          <w:sz w:val="28"/>
          <w:szCs w:val="28"/>
        </w:rPr>
        <w:t xml:space="preserve">đại diện nhà trường (đ/c Hùng – PHTPT) đã liên hệ các nhà hảo tâm ở TP HCM về trường để hỗ trợ cho 111/111 em học sinh </w:t>
      </w:r>
      <w:r w:rsidR="00F00FB1">
        <w:rPr>
          <w:iCs/>
          <w:sz w:val="28"/>
          <w:szCs w:val="28"/>
        </w:rPr>
        <w:t>4 lớp ở điểm trường thôn 19: mỗi em được tặng 01 bộ sách GK cho năm học mới, 03 bộ quần xanh áo trắng, 01 cặp sách và nhiều đồ dùng học tập khác.</w:t>
      </w:r>
    </w:p>
    <w:p w14:paraId="0228EEC3" w14:textId="019DFB52" w:rsidR="0028245E" w:rsidRDefault="006117FD" w:rsidP="00BD7BF7">
      <w:pPr>
        <w:spacing w:line="276" w:lineRule="auto"/>
        <w:jc w:val="both"/>
        <w:rPr>
          <w:iCs/>
          <w:sz w:val="28"/>
          <w:szCs w:val="28"/>
        </w:rPr>
      </w:pPr>
      <w:r>
        <w:rPr>
          <w:iCs/>
          <w:sz w:val="28"/>
          <w:szCs w:val="28"/>
        </w:rPr>
        <w:tab/>
        <w:t>- Tỉ lệ tuyển sinh chưa đạt 100%, nhà trường tiếp tục thông tin tuyên truyền đến phụ huynh</w:t>
      </w:r>
      <w:r w:rsidR="008D1B0E">
        <w:rPr>
          <w:iCs/>
          <w:sz w:val="28"/>
          <w:szCs w:val="28"/>
        </w:rPr>
        <w:t xml:space="preserve"> và tổ tuyển sinh trực tuyển sinh theo thời gian thông báo.</w:t>
      </w:r>
    </w:p>
    <w:p w14:paraId="54F81F8A" w14:textId="269D837A" w:rsidR="008D1B0E" w:rsidRDefault="00396DEB" w:rsidP="00BD7BF7">
      <w:pPr>
        <w:spacing w:line="276" w:lineRule="auto"/>
        <w:jc w:val="both"/>
        <w:rPr>
          <w:b/>
          <w:bCs/>
          <w:iCs/>
          <w:sz w:val="28"/>
          <w:szCs w:val="28"/>
        </w:rPr>
      </w:pPr>
      <w:r>
        <w:rPr>
          <w:iCs/>
          <w:sz w:val="28"/>
          <w:szCs w:val="28"/>
        </w:rPr>
        <w:tab/>
      </w:r>
      <w:r w:rsidRPr="00396DEB">
        <w:rPr>
          <w:b/>
          <w:bCs/>
          <w:iCs/>
          <w:sz w:val="28"/>
          <w:szCs w:val="28"/>
        </w:rPr>
        <w:t>III. VIỆC BỐ TRÍ</w:t>
      </w:r>
      <w:r>
        <w:rPr>
          <w:b/>
          <w:bCs/>
          <w:iCs/>
          <w:sz w:val="28"/>
          <w:szCs w:val="28"/>
        </w:rPr>
        <w:t>,</w:t>
      </w:r>
      <w:r w:rsidRPr="00396DEB">
        <w:rPr>
          <w:b/>
          <w:bCs/>
          <w:iCs/>
          <w:sz w:val="28"/>
          <w:szCs w:val="28"/>
        </w:rPr>
        <w:t xml:space="preserve"> SỬ DỤNG, PHÂN CÔNG ĐỘI NGŨ CÁN BỘ, GIÁO VIÊN, NHÂN VIÊN</w:t>
      </w:r>
      <w:r>
        <w:rPr>
          <w:b/>
          <w:bCs/>
          <w:iCs/>
          <w:sz w:val="28"/>
          <w:szCs w:val="28"/>
        </w:rPr>
        <w:t xml:space="preserve"> </w:t>
      </w:r>
    </w:p>
    <w:p w14:paraId="6BDACD6D" w14:textId="6B7B1AF4" w:rsidR="00396DEB" w:rsidRDefault="00396DEB" w:rsidP="00396DEB">
      <w:pPr>
        <w:pStyle w:val="ListParagraph"/>
        <w:numPr>
          <w:ilvl w:val="0"/>
          <w:numId w:val="4"/>
        </w:numPr>
        <w:spacing w:line="276" w:lineRule="auto"/>
        <w:jc w:val="both"/>
        <w:rPr>
          <w:b/>
          <w:bCs/>
          <w:iCs/>
          <w:sz w:val="28"/>
          <w:szCs w:val="28"/>
        </w:rPr>
      </w:pPr>
      <w:r>
        <w:rPr>
          <w:b/>
          <w:bCs/>
          <w:iCs/>
          <w:sz w:val="28"/>
          <w:szCs w:val="28"/>
        </w:rPr>
        <w:t>Số lượng</w:t>
      </w:r>
      <w:r w:rsidR="00FF21F6" w:rsidRPr="00FF21F6">
        <w:rPr>
          <w:b/>
          <w:bCs/>
          <w:iCs/>
          <w:sz w:val="28"/>
          <w:szCs w:val="28"/>
        </w:rPr>
        <w:t xml:space="preserve"> </w:t>
      </w:r>
      <w:r w:rsidR="00FF21F6">
        <w:rPr>
          <w:b/>
          <w:bCs/>
          <w:iCs/>
          <w:sz w:val="28"/>
          <w:szCs w:val="28"/>
        </w:rPr>
        <w:t>và cơ cấu:</w:t>
      </w:r>
    </w:p>
    <w:p w14:paraId="7F4D3F34" w14:textId="19FDA19F" w:rsidR="00FF21F6" w:rsidRPr="00FF21F6" w:rsidRDefault="00FF21F6" w:rsidP="00FF21F6">
      <w:pPr>
        <w:pBdr>
          <w:top w:val="nil"/>
          <w:left w:val="nil"/>
          <w:bottom w:val="nil"/>
          <w:right w:val="nil"/>
          <w:between w:val="nil"/>
        </w:pBdr>
        <w:spacing w:after="0" w:line="276" w:lineRule="auto"/>
        <w:ind w:left="720"/>
        <w:jc w:val="both"/>
        <w:rPr>
          <w:color w:val="000000"/>
          <w:sz w:val="28"/>
          <w:szCs w:val="28"/>
        </w:rPr>
      </w:pPr>
      <w:r>
        <w:rPr>
          <w:color w:val="000000"/>
          <w:sz w:val="28"/>
          <w:szCs w:val="28"/>
        </w:rPr>
        <w:t>1</w:t>
      </w:r>
      <w:r w:rsidRPr="00FF21F6">
        <w:rPr>
          <w:color w:val="000000"/>
          <w:sz w:val="28"/>
          <w:szCs w:val="28"/>
        </w:rPr>
        <w:t>.1. Cán bộ quản lý: 02 người; Trong đó có 01 hiệu trưởng đạng trong giai đoạn tạm đình chỉ chức vụ, thiếu 01 phó hiệu trưởng so với quy định. Hiện tại chỉ có 01 hiệu phó phụ trách nhà trường.</w:t>
      </w:r>
    </w:p>
    <w:p w14:paraId="517EB68F" w14:textId="5F08FBBB" w:rsidR="00FF21F6" w:rsidRPr="00FF21F6" w:rsidRDefault="00FF21F6" w:rsidP="00FF21F6">
      <w:pPr>
        <w:pBdr>
          <w:top w:val="nil"/>
          <w:left w:val="nil"/>
          <w:bottom w:val="nil"/>
          <w:right w:val="nil"/>
          <w:between w:val="nil"/>
        </w:pBdr>
        <w:spacing w:after="0" w:line="276" w:lineRule="auto"/>
        <w:ind w:firstLine="720"/>
        <w:jc w:val="both"/>
        <w:rPr>
          <w:color w:val="000000"/>
          <w:sz w:val="28"/>
          <w:szCs w:val="28"/>
        </w:rPr>
      </w:pPr>
      <w:r>
        <w:rPr>
          <w:color w:val="000000"/>
          <w:sz w:val="28"/>
          <w:szCs w:val="28"/>
        </w:rPr>
        <w:t>1</w:t>
      </w:r>
      <w:r w:rsidRPr="00FF21F6">
        <w:rPr>
          <w:color w:val="000000"/>
          <w:sz w:val="28"/>
          <w:szCs w:val="28"/>
        </w:rPr>
        <w:t>.2. Giáo viên: 28 người; trong đó GV giảng dạy 27 người, 01 GV làm Tổng phụ trách Đội. Nhà trường thiếu 3 giáo viên (0</w:t>
      </w:r>
      <w:r w:rsidR="00C94A81">
        <w:rPr>
          <w:color w:val="000000"/>
          <w:sz w:val="28"/>
          <w:szCs w:val="28"/>
        </w:rPr>
        <w:t>1</w:t>
      </w:r>
      <w:r w:rsidRPr="00FF21F6">
        <w:rPr>
          <w:color w:val="000000"/>
          <w:sz w:val="28"/>
          <w:szCs w:val="28"/>
        </w:rPr>
        <w:t xml:space="preserve"> GV dạy môn chung, 0</w:t>
      </w:r>
      <w:r w:rsidR="00C94A81">
        <w:rPr>
          <w:color w:val="000000"/>
          <w:sz w:val="28"/>
          <w:szCs w:val="28"/>
        </w:rPr>
        <w:t>2</w:t>
      </w:r>
      <w:r w:rsidRPr="00FF21F6">
        <w:rPr>
          <w:color w:val="000000"/>
          <w:sz w:val="28"/>
          <w:szCs w:val="28"/>
        </w:rPr>
        <w:t xml:space="preserve"> Gv </w:t>
      </w:r>
      <w:r w:rsidR="00C94A81">
        <w:rPr>
          <w:color w:val="000000"/>
          <w:sz w:val="28"/>
          <w:szCs w:val="28"/>
        </w:rPr>
        <w:t>bộ môn</w:t>
      </w:r>
      <w:r w:rsidRPr="00FF21F6">
        <w:rPr>
          <w:color w:val="000000"/>
          <w:sz w:val="28"/>
          <w:szCs w:val="28"/>
        </w:rPr>
        <w:t>). Nhưng lại thừa 01 GV mĩ thuật.</w:t>
      </w:r>
    </w:p>
    <w:p w14:paraId="052E71C8" w14:textId="5A628C0B" w:rsidR="00FF21F6" w:rsidRPr="00C94A81" w:rsidRDefault="00C94A81" w:rsidP="00C94A81">
      <w:pPr>
        <w:pBdr>
          <w:top w:val="nil"/>
          <w:left w:val="nil"/>
          <w:bottom w:val="nil"/>
          <w:right w:val="nil"/>
          <w:between w:val="nil"/>
        </w:pBdr>
        <w:spacing w:after="0" w:line="276" w:lineRule="auto"/>
        <w:ind w:firstLine="720"/>
        <w:jc w:val="both"/>
        <w:rPr>
          <w:color w:val="000000"/>
          <w:sz w:val="28"/>
          <w:szCs w:val="28"/>
        </w:rPr>
      </w:pPr>
      <w:r>
        <w:rPr>
          <w:color w:val="000000"/>
          <w:sz w:val="28"/>
          <w:szCs w:val="28"/>
        </w:rPr>
        <w:t>1</w:t>
      </w:r>
      <w:r w:rsidR="00FF21F6" w:rsidRPr="00C94A81">
        <w:rPr>
          <w:color w:val="000000"/>
          <w:sz w:val="28"/>
          <w:szCs w:val="28"/>
        </w:rPr>
        <w:t xml:space="preserve">.3. Nhân viên: </w:t>
      </w:r>
      <w:r w:rsidR="00722A7D">
        <w:rPr>
          <w:color w:val="000000"/>
          <w:sz w:val="28"/>
          <w:szCs w:val="28"/>
        </w:rPr>
        <w:t>3</w:t>
      </w:r>
      <w:r w:rsidR="00FF21F6" w:rsidRPr="00C94A81">
        <w:rPr>
          <w:color w:val="000000"/>
          <w:sz w:val="28"/>
          <w:szCs w:val="28"/>
        </w:rPr>
        <w:t xml:space="preserve"> người; thiếu 02 nhân viên (01 NV văn thư, 01 NV thiết bị)</w:t>
      </w:r>
    </w:p>
    <w:p w14:paraId="61CFB35C" w14:textId="3BDF8311" w:rsidR="00FF21F6" w:rsidRPr="00722A7D" w:rsidRDefault="00722A7D" w:rsidP="00722A7D">
      <w:pPr>
        <w:pBdr>
          <w:top w:val="nil"/>
          <w:left w:val="nil"/>
          <w:bottom w:val="nil"/>
          <w:right w:val="nil"/>
          <w:between w:val="nil"/>
        </w:pBdr>
        <w:spacing w:after="0" w:line="276" w:lineRule="auto"/>
        <w:ind w:firstLine="720"/>
        <w:jc w:val="both"/>
        <w:rPr>
          <w:color w:val="000000"/>
          <w:sz w:val="28"/>
          <w:szCs w:val="28"/>
        </w:rPr>
      </w:pPr>
      <w:r>
        <w:rPr>
          <w:color w:val="000000"/>
          <w:sz w:val="28"/>
          <w:szCs w:val="28"/>
        </w:rPr>
        <w:t>1</w:t>
      </w:r>
      <w:r w:rsidR="00FF21F6" w:rsidRPr="00722A7D">
        <w:rPr>
          <w:color w:val="000000"/>
          <w:sz w:val="28"/>
          <w:szCs w:val="28"/>
        </w:rPr>
        <w:t>.4. Người lao động: 01 người (</w:t>
      </w:r>
      <w:r>
        <w:rPr>
          <w:color w:val="000000"/>
          <w:sz w:val="28"/>
          <w:szCs w:val="28"/>
        </w:rPr>
        <w:t xml:space="preserve">Hợp đồng </w:t>
      </w:r>
      <w:r w:rsidR="00FF21F6" w:rsidRPr="00722A7D">
        <w:rPr>
          <w:color w:val="000000"/>
          <w:sz w:val="28"/>
          <w:szCs w:val="28"/>
        </w:rPr>
        <w:t>Bảo vệ).</w:t>
      </w:r>
    </w:p>
    <w:p w14:paraId="3BC1DE69" w14:textId="3A39F98D" w:rsidR="00673D93" w:rsidRDefault="00673D93" w:rsidP="00673D93">
      <w:pPr>
        <w:pStyle w:val="ListParagraph"/>
        <w:numPr>
          <w:ilvl w:val="0"/>
          <w:numId w:val="4"/>
        </w:numPr>
        <w:spacing w:line="276" w:lineRule="auto"/>
        <w:jc w:val="both"/>
        <w:rPr>
          <w:b/>
          <w:bCs/>
          <w:iCs/>
          <w:sz w:val="28"/>
          <w:szCs w:val="28"/>
        </w:rPr>
      </w:pPr>
      <w:r>
        <w:rPr>
          <w:b/>
          <w:bCs/>
          <w:iCs/>
          <w:sz w:val="28"/>
          <w:szCs w:val="28"/>
        </w:rPr>
        <w:t>Công tác phân công:</w:t>
      </w:r>
    </w:p>
    <w:p w14:paraId="55EB8036" w14:textId="77777777" w:rsidR="00CB2086" w:rsidRDefault="00673D93" w:rsidP="00673D93">
      <w:pPr>
        <w:spacing w:line="276" w:lineRule="auto"/>
        <w:ind w:left="720"/>
        <w:jc w:val="both"/>
        <w:rPr>
          <w:iCs/>
          <w:sz w:val="28"/>
          <w:szCs w:val="28"/>
        </w:rPr>
      </w:pPr>
      <w:r w:rsidRPr="00673D93">
        <w:rPr>
          <w:iCs/>
          <w:sz w:val="28"/>
          <w:szCs w:val="28"/>
        </w:rPr>
        <w:t xml:space="preserve">Nhà trường đã thực hiện phân công chuyên môn </w:t>
      </w:r>
      <w:r>
        <w:rPr>
          <w:iCs/>
          <w:sz w:val="28"/>
          <w:szCs w:val="28"/>
        </w:rPr>
        <w:t>cho năm học mới</w:t>
      </w:r>
      <w:r w:rsidR="00F40F16">
        <w:rPr>
          <w:iCs/>
          <w:sz w:val="28"/>
          <w:szCs w:val="28"/>
        </w:rPr>
        <w:t xml:space="preserve">: 19 GV </w:t>
      </w:r>
    </w:p>
    <w:p w14:paraId="4BF1D3C5" w14:textId="46A278E0" w:rsidR="00673D93" w:rsidRDefault="00F40F16" w:rsidP="00CB2086">
      <w:pPr>
        <w:spacing w:line="276" w:lineRule="auto"/>
        <w:jc w:val="both"/>
        <w:rPr>
          <w:iCs/>
          <w:sz w:val="28"/>
          <w:szCs w:val="28"/>
        </w:rPr>
      </w:pPr>
      <w:r>
        <w:rPr>
          <w:iCs/>
          <w:sz w:val="28"/>
          <w:szCs w:val="28"/>
        </w:rPr>
        <w:lastRenderedPageBreak/>
        <w:t xml:space="preserve">làm công tác chủ nhiệm, 8 giáo viên bộ môn, 1 Tổng phụ trách Đội. Tỉ </w:t>
      </w:r>
      <w:r w:rsidR="0017107A">
        <w:rPr>
          <w:iCs/>
          <w:sz w:val="28"/>
          <w:szCs w:val="28"/>
        </w:rPr>
        <w:t>lệ: 1,4 GV/lớp. Thiếu 01 GV môn chung và 02 GV bộ môn (âm nhạc, thể dục)</w:t>
      </w:r>
      <w:r w:rsidR="00CB2086">
        <w:rPr>
          <w:iCs/>
          <w:sz w:val="28"/>
          <w:szCs w:val="28"/>
        </w:rPr>
        <w:t>.</w:t>
      </w:r>
    </w:p>
    <w:p w14:paraId="51F8FC2F" w14:textId="0EB3C41D" w:rsidR="00CB2086" w:rsidRDefault="00CB2086" w:rsidP="00CB2086">
      <w:pPr>
        <w:pStyle w:val="ListParagraph"/>
        <w:numPr>
          <w:ilvl w:val="0"/>
          <w:numId w:val="4"/>
        </w:numPr>
        <w:spacing w:line="276" w:lineRule="auto"/>
        <w:jc w:val="both"/>
        <w:rPr>
          <w:b/>
          <w:bCs/>
          <w:iCs/>
          <w:sz w:val="28"/>
          <w:szCs w:val="28"/>
        </w:rPr>
      </w:pPr>
      <w:r w:rsidRPr="00CB2086">
        <w:rPr>
          <w:b/>
          <w:bCs/>
          <w:iCs/>
          <w:sz w:val="28"/>
          <w:szCs w:val="28"/>
        </w:rPr>
        <w:t>Đào tạo, bối dưỡng:</w:t>
      </w:r>
    </w:p>
    <w:p w14:paraId="2C20F025" w14:textId="77777777" w:rsidR="001A0190" w:rsidRDefault="00CB2086" w:rsidP="00CB2086">
      <w:pPr>
        <w:spacing w:line="276" w:lineRule="auto"/>
        <w:ind w:left="720"/>
        <w:jc w:val="both"/>
        <w:rPr>
          <w:iCs/>
          <w:sz w:val="28"/>
          <w:szCs w:val="28"/>
        </w:rPr>
      </w:pPr>
      <w:r w:rsidRPr="001A0190">
        <w:rPr>
          <w:iCs/>
          <w:sz w:val="28"/>
          <w:szCs w:val="28"/>
        </w:rPr>
        <w:t>Vận động nh</w:t>
      </w:r>
      <w:r w:rsidR="001A0190" w:rsidRPr="001A0190">
        <w:rPr>
          <w:iCs/>
          <w:sz w:val="28"/>
          <w:szCs w:val="28"/>
        </w:rPr>
        <w:t xml:space="preserve">ững GV chưa đạt trình độ chuẩn tích cực học tập nâng cao </w:t>
      </w:r>
    </w:p>
    <w:p w14:paraId="65EEDEF5" w14:textId="2676F6D5" w:rsidR="00CB2086" w:rsidRDefault="001A0190" w:rsidP="001A0190">
      <w:pPr>
        <w:spacing w:line="276" w:lineRule="auto"/>
        <w:jc w:val="both"/>
        <w:rPr>
          <w:iCs/>
          <w:sz w:val="28"/>
          <w:szCs w:val="28"/>
        </w:rPr>
      </w:pPr>
      <w:r w:rsidRPr="001A0190">
        <w:rPr>
          <w:iCs/>
          <w:sz w:val="28"/>
          <w:szCs w:val="28"/>
        </w:rPr>
        <w:t>trình độ chuyên môn để đạt chuẩn theo quy định</w:t>
      </w:r>
      <w:r>
        <w:rPr>
          <w:iCs/>
          <w:sz w:val="28"/>
          <w:szCs w:val="28"/>
        </w:rPr>
        <w:t>. Lên kế hoạch tập huấn, bồi dưỡng công tác chuyên môn, chuyển đổi số,…</w:t>
      </w:r>
    </w:p>
    <w:p w14:paraId="46CCE4B9" w14:textId="6F487D46" w:rsidR="00C362D4" w:rsidRDefault="00C362D4" w:rsidP="00C362D4">
      <w:pPr>
        <w:pStyle w:val="ListParagraph"/>
        <w:numPr>
          <w:ilvl w:val="0"/>
          <w:numId w:val="4"/>
        </w:numPr>
        <w:spacing w:line="276" w:lineRule="auto"/>
        <w:jc w:val="both"/>
        <w:rPr>
          <w:b/>
          <w:bCs/>
          <w:iCs/>
          <w:sz w:val="28"/>
          <w:szCs w:val="28"/>
        </w:rPr>
      </w:pPr>
      <w:r w:rsidRPr="00C362D4">
        <w:rPr>
          <w:b/>
          <w:bCs/>
          <w:iCs/>
          <w:sz w:val="28"/>
          <w:szCs w:val="28"/>
        </w:rPr>
        <w:t>Tình hình thừa thiếu:</w:t>
      </w:r>
    </w:p>
    <w:p w14:paraId="1E2E3630" w14:textId="77777777" w:rsidR="00996BC4" w:rsidRDefault="00C362D4" w:rsidP="00C362D4">
      <w:pPr>
        <w:spacing w:line="276" w:lineRule="auto"/>
        <w:ind w:left="720"/>
        <w:jc w:val="both"/>
        <w:rPr>
          <w:iCs/>
          <w:sz w:val="28"/>
          <w:szCs w:val="28"/>
        </w:rPr>
      </w:pPr>
      <w:r>
        <w:rPr>
          <w:iCs/>
          <w:sz w:val="28"/>
          <w:szCs w:val="28"/>
        </w:rPr>
        <w:t xml:space="preserve">Hiện nay nhà trường thiếu 02 CBQL (01 hiệu trưởng, 01 phó hiệu trưởng), </w:t>
      </w:r>
    </w:p>
    <w:p w14:paraId="4739DDF9" w14:textId="00CC7C96" w:rsidR="00C362D4" w:rsidRDefault="00C362D4" w:rsidP="00996BC4">
      <w:pPr>
        <w:spacing w:line="276" w:lineRule="auto"/>
        <w:jc w:val="both"/>
        <w:rPr>
          <w:iCs/>
          <w:sz w:val="28"/>
          <w:szCs w:val="28"/>
        </w:rPr>
      </w:pPr>
      <w:r>
        <w:rPr>
          <w:iCs/>
          <w:sz w:val="28"/>
          <w:szCs w:val="28"/>
        </w:rPr>
        <w:t>thiếu 03 GV (01 GV môn chung, 02 GV bộ môn</w:t>
      </w:r>
      <w:r w:rsidR="00996BC4">
        <w:rPr>
          <w:iCs/>
          <w:sz w:val="28"/>
          <w:szCs w:val="28"/>
        </w:rPr>
        <w:t>: âm nhạc, thể dục</w:t>
      </w:r>
      <w:r>
        <w:rPr>
          <w:iCs/>
          <w:sz w:val="28"/>
          <w:szCs w:val="28"/>
        </w:rPr>
        <w:t>)</w:t>
      </w:r>
      <w:r w:rsidR="00996BC4">
        <w:rPr>
          <w:iCs/>
          <w:sz w:val="28"/>
          <w:szCs w:val="28"/>
        </w:rPr>
        <w:t>, thiếu 02 nhân viên (01 văn thư, 01 thiết bị).</w:t>
      </w:r>
    </w:p>
    <w:p w14:paraId="4D503ECA" w14:textId="2FA603CC" w:rsidR="00996BC4" w:rsidRDefault="00996BC4" w:rsidP="00996BC4">
      <w:pPr>
        <w:spacing w:line="276" w:lineRule="auto"/>
        <w:jc w:val="both"/>
        <w:rPr>
          <w:iCs/>
          <w:sz w:val="28"/>
          <w:szCs w:val="28"/>
        </w:rPr>
      </w:pPr>
      <w:r>
        <w:rPr>
          <w:iCs/>
          <w:sz w:val="28"/>
          <w:szCs w:val="28"/>
        </w:rPr>
        <w:tab/>
        <w:t>Đề xuất</w:t>
      </w:r>
      <w:r w:rsidR="00C57551">
        <w:rPr>
          <w:iCs/>
          <w:sz w:val="28"/>
          <w:szCs w:val="28"/>
        </w:rPr>
        <w:t xml:space="preserve"> Biệt phái tăng cường GV bộ môn ở các trường thừa sang để dạy,</w:t>
      </w:r>
      <w:r w:rsidR="00C57551" w:rsidRPr="00C57551">
        <w:rPr>
          <w:iCs/>
          <w:sz w:val="28"/>
          <w:szCs w:val="28"/>
        </w:rPr>
        <w:t xml:space="preserve"> </w:t>
      </w:r>
      <w:r w:rsidR="00211F8B">
        <w:rPr>
          <w:iCs/>
          <w:sz w:val="28"/>
          <w:szCs w:val="28"/>
        </w:rPr>
        <w:t>b</w:t>
      </w:r>
      <w:r w:rsidR="00C57551">
        <w:rPr>
          <w:iCs/>
          <w:sz w:val="28"/>
          <w:szCs w:val="28"/>
        </w:rPr>
        <w:t xml:space="preserve">iệt phái tăng cường </w:t>
      </w:r>
      <w:r w:rsidR="00211F8B">
        <w:rPr>
          <w:iCs/>
          <w:sz w:val="28"/>
          <w:szCs w:val="28"/>
        </w:rPr>
        <w:t xml:space="preserve">01 </w:t>
      </w:r>
      <w:r w:rsidR="00C57551">
        <w:rPr>
          <w:iCs/>
          <w:sz w:val="28"/>
          <w:szCs w:val="28"/>
        </w:rPr>
        <w:t xml:space="preserve">GV </w:t>
      </w:r>
      <w:r w:rsidR="00211F8B">
        <w:rPr>
          <w:iCs/>
          <w:sz w:val="28"/>
          <w:szCs w:val="28"/>
        </w:rPr>
        <w:t>dạy</w:t>
      </w:r>
      <w:r w:rsidR="00C57551">
        <w:rPr>
          <w:iCs/>
          <w:sz w:val="28"/>
          <w:szCs w:val="28"/>
        </w:rPr>
        <w:t xml:space="preserve"> môn </w:t>
      </w:r>
      <w:r w:rsidR="00211F8B">
        <w:rPr>
          <w:iCs/>
          <w:sz w:val="28"/>
          <w:szCs w:val="28"/>
        </w:rPr>
        <w:t>chung</w:t>
      </w:r>
      <w:r w:rsidR="0044703A">
        <w:rPr>
          <w:iCs/>
          <w:sz w:val="28"/>
          <w:szCs w:val="28"/>
        </w:rPr>
        <w:t xml:space="preserve"> </w:t>
      </w:r>
      <w:r w:rsidR="00C57551">
        <w:rPr>
          <w:iCs/>
          <w:sz w:val="28"/>
          <w:szCs w:val="28"/>
        </w:rPr>
        <w:t xml:space="preserve">ở các trường thừa sang để dạy, </w:t>
      </w:r>
      <w:r w:rsidR="0044703A">
        <w:rPr>
          <w:iCs/>
          <w:sz w:val="28"/>
          <w:szCs w:val="28"/>
        </w:rPr>
        <w:t>hoặc cho chủ trương tính tiền thừa giờ cho GV.</w:t>
      </w:r>
    </w:p>
    <w:p w14:paraId="1FD91370" w14:textId="4421B2BF" w:rsidR="0044703A" w:rsidRDefault="0044703A" w:rsidP="00996BC4">
      <w:pPr>
        <w:spacing w:line="276" w:lineRule="auto"/>
        <w:jc w:val="both"/>
        <w:rPr>
          <w:iCs/>
          <w:sz w:val="28"/>
          <w:szCs w:val="28"/>
        </w:rPr>
      </w:pPr>
      <w:r>
        <w:rPr>
          <w:iCs/>
          <w:sz w:val="28"/>
          <w:szCs w:val="28"/>
        </w:rPr>
        <w:tab/>
        <w:t>Kiện toàn</w:t>
      </w:r>
      <w:r w:rsidR="00EF4418">
        <w:rPr>
          <w:iCs/>
          <w:sz w:val="28"/>
          <w:szCs w:val="28"/>
        </w:rPr>
        <w:t>, bổ sung</w:t>
      </w:r>
      <w:r>
        <w:rPr>
          <w:iCs/>
          <w:sz w:val="28"/>
          <w:szCs w:val="28"/>
        </w:rPr>
        <w:t xml:space="preserve"> Ban giám hiệu để đủ </w:t>
      </w:r>
      <w:r w:rsidR="002C7213">
        <w:rPr>
          <w:iCs/>
          <w:sz w:val="28"/>
          <w:szCs w:val="28"/>
        </w:rPr>
        <w:t xml:space="preserve">số </w:t>
      </w:r>
      <w:r>
        <w:rPr>
          <w:iCs/>
          <w:sz w:val="28"/>
          <w:szCs w:val="28"/>
        </w:rPr>
        <w:t xml:space="preserve">người </w:t>
      </w:r>
      <w:r w:rsidR="002C7213">
        <w:rPr>
          <w:iCs/>
          <w:sz w:val="28"/>
          <w:szCs w:val="28"/>
        </w:rPr>
        <w:t>làm việc</w:t>
      </w:r>
      <w:r w:rsidR="00EF4418">
        <w:rPr>
          <w:iCs/>
          <w:sz w:val="28"/>
          <w:szCs w:val="28"/>
        </w:rPr>
        <w:t>. Với khối lượng công việc lớn, nhiều điểm trường, đông học sinh, thiếu GV và nhân viên, chỉ có 01 đ/c Phó hiệu trưởng phụ trách</w:t>
      </w:r>
      <w:r w:rsidR="007E001E">
        <w:rPr>
          <w:iCs/>
          <w:sz w:val="28"/>
          <w:szCs w:val="28"/>
        </w:rPr>
        <w:t xml:space="preserve"> dẫn đến đôi lúc quá tải công việc.</w:t>
      </w:r>
    </w:p>
    <w:p w14:paraId="4F2ECBE7" w14:textId="47E18A38" w:rsidR="007E001E" w:rsidRPr="005C3C19" w:rsidRDefault="007E001E" w:rsidP="00996BC4">
      <w:pPr>
        <w:spacing w:line="276" w:lineRule="auto"/>
        <w:jc w:val="both"/>
        <w:rPr>
          <w:b/>
          <w:bCs/>
          <w:iCs/>
          <w:sz w:val="28"/>
          <w:szCs w:val="28"/>
        </w:rPr>
      </w:pPr>
      <w:r>
        <w:rPr>
          <w:iCs/>
          <w:sz w:val="28"/>
          <w:szCs w:val="28"/>
        </w:rPr>
        <w:tab/>
      </w:r>
      <w:r w:rsidRPr="005C3C19">
        <w:rPr>
          <w:b/>
          <w:bCs/>
          <w:iCs/>
          <w:sz w:val="28"/>
          <w:szCs w:val="28"/>
        </w:rPr>
        <w:t>IV. CÔNG TÁC CHUẨN BỊ CƠ SỞ VẬT CHẤT, THIẾT BỊ DẠY HỌC</w:t>
      </w:r>
    </w:p>
    <w:p w14:paraId="4C06032F" w14:textId="450A8DA3" w:rsidR="00F90399" w:rsidRPr="005C3C19" w:rsidRDefault="00000000" w:rsidP="005C3C19">
      <w:pPr>
        <w:pStyle w:val="ListParagraph"/>
        <w:numPr>
          <w:ilvl w:val="0"/>
          <w:numId w:val="6"/>
        </w:numPr>
        <w:spacing w:line="276" w:lineRule="auto"/>
        <w:jc w:val="both"/>
        <w:rPr>
          <w:iCs/>
          <w:sz w:val="28"/>
          <w:szCs w:val="28"/>
        </w:rPr>
      </w:pPr>
      <w:r w:rsidRPr="005C3C19">
        <w:rPr>
          <w:b/>
          <w:color w:val="000000"/>
          <w:sz w:val="28"/>
          <w:szCs w:val="28"/>
        </w:rPr>
        <w:t>Về cơ sở vật chất, trang thiết bị hiện có</w:t>
      </w:r>
    </w:p>
    <w:p w14:paraId="1DB4F985" w14:textId="2ADE2690" w:rsidR="00F90399" w:rsidRDefault="00BD12E4">
      <w:pPr>
        <w:pBdr>
          <w:top w:val="nil"/>
          <w:left w:val="nil"/>
          <w:bottom w:val="nil"/>
          <w:right w:val="nil"/>
          <w:between w:val="nil"/>
        </w:pBdr>
        <w:spacing w:after="0" w:line="276" w:lineRule="auto"/>
        <w:ind w:firstLine="709"/>
        <w:jc w:val="both"/>
        <w:rPr>
          <w:color w:val="000000"/>
          <w:sz w:val="28"/>
          <w:szCs w:val="28"/>
        </w:rPr>
      </w:pPr>
      <w:r>
        <w:rPr>
          <w:color w:val="000000"/>
          <w:sz w:val="28"/>
          <w:szCs w:val="28"/>
        </w:rPr>
        <w:t>1.1. Khối phòng hành chính quản trị:</w:t>
      </w:r>
      <w:r w:rsidR="006F5B71">
        <w:rPr>
          <w:color w:val="000000"/>
          <w:sz w:val="28"/>
          <w:szCs w:val="28"/>
        </w:rPr>
        <w:t xml:space="preserve"> 6</w:t>
      </w:r>
      <w:r>
        <w:rPr>
          <w:color w:val="000000"/>
          <w:sz w:val="28"/>
          <w:szCs w:val="28"/>
        </w:rPr>
        <w:t xml:space="preserve"> phòng</w:t>
      </w:r>
      <w:r w:rsidR="00786174">
        <w:rPr>
          <w:color w:val="000000"/>
          <w:sz w:val="28"/>
          <w:szCs w:val="28"/>
        </w:rPr>
        <w:t xml:space="preserve"> (cải tạo dùng tạm từ phòng học cũ)</w:t>
      </w:r>
      <w:r>
        <w:rPr>
          <w:color w:val="000000"/>
          <w:sz w:val="28"/>
          <w:szCs w:val="28"/>
        </w:rPr>
        <w:t>. Có 21 phòng học, đảm bảo tỉ lệ 1 phòng/lớp.</w:t>
      </w:r>
    </w:p>
    <w:p w14:paraId="03B2DD1A" w14:textId="00091193" w:rsidR="00F90399" w:rsidRPr="00075069" w:rsidRDefault="004D0744">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xml:space="preserve">- </w:t>
      </w:r>
      <w:r w:rsidR="003D5301">
        <w:rPr>
          <w:color w:val="000000"/>
          <w:sz w:val="28"/>
          <w:szCs w:val="28"/>
        </w:rPr>
        <w:t>Trường có sân chơi với diện tích khoảng 500</w:t>
      </w:r>
      <w:r w:rsidR="00075069">
        <w:rPr>
          <w:color w:val="000000"/>
          <w:sz w:val="28"/>
          <w:szCs w:val="28"/>
        </w:rPr>
        <w:t>m</w:t>
      </w:r>
      <w:r w:rsidR="00075069" w:rsidRPr="00075069">
        <w:rPr>
          <w:color w:val="000000"/>
          <w:sz w:val="28"/>
          <w:szCs w:val="28"/>
          <w:vertAlign w:val="superscript"/>
        </w:rPr>
        <w:t>2</w:t>
      </w:r>
      <w:r w:rsidR="00075069">
        <w:rPr>
          <w:color w:val="000000"/>
          <w:sz w:val="28"/>
          <w:szCs w:val="28"/>
          <w:vertAlign w:val="superscript"/>
        </w:rPr>
        <w:t xml:space="preserve"> </w:t>
      </w:r>
      <w:r w:rsidR="00075069">
        <w:rPr>
          <w:color w:val="000000"/>
          <w:sz w:val="28"/>
          <w:szCs w:val="28"/>
        </w:rPr>
        <w:t>, được lát gạch. Tại điểm trường phân hiệu, sân chơi lá</w:t>
      </w:r>
      <w:r w:rsidR="001C70EA">
        <w:rPr>
          <w:color w:val="000000"/>
          <w:sz w:val="28"/>
          <w:szCs w:val="28"/>
        </w:rPr>
        <w:t>n xi măng nay đã xuống cấp, hư hỏng.</w:t>
      </w:r>
      <w:r w:rsidR="00075069">
        <w:rPr>
          <w:color w:val="000000"/>
          <w:sz w:val="28"/>
          <w:szCs w:val="28"/>
        </w:rPr>
        <w:t xml:space="preserve"> </w:t>
      </w:r>
    </w:p>
    <w:p w14:paraId="11E8DE87" w14:textId="1A7CDDBE" w:rsidR="00F90399" w:rsidRDefault="004D0744" w:rsidP="004D0744">
      <w:pPr>
        <w:pBdr>
          <w:top w:val="nil"/>
          <w:left w:val="nil"/>
          <w:bottom w:val="nil"/>
          <w:right w:val="nil"/>
          <w:between w:val="nil"/>
        </w:pBdr>
        <w:spacing w:after="0" w:line="276" w:lineRule="auto"/>
        <w:ind w:firstLine="709"/>
        <w:jc w:val="both"/>
        <w:rPr>
          <w:color w:val="000000"/>
          <w:sz w:val="28"/>
          <w:szCs w:val="28"/>
        </w:rPr>
      </w:pPr>
      <w:r>
        <w:rPr>
          <w:color w:val="000000"/>
          <w:sz w:val="28"/>
          <w:szCs w:val="28"/>
        </w:rPr>
        <w:t>1.2. Thiết bị:</w:t>
      </w:r>
    </w:p>
    <w:p w14:paraId="2DAD902D" w14:textId="3D1E2333" w:rsidR="00F90399" w:rsidRDefault="00000000">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Thiết bị văn phòng và các thiết bị khác phục vụ các hoạt động của nhà trường hiện có</w:t>
      </w:r>
      <w:r w:rsidR="00F51DFE">
        <w:rPr>
          <w:color w:val="000000"/>
          <w:sz w:val="28"/>
          <w:szCs w:val="28"/>
        </w:rPr>
        <w:t xml:space="preserve">: Có 3 máy tính Laptop, trong đó có 2 máy đã sử dụng được </w:t>
      </w:r>
      <w:r w:rsidR="00CE62C2">
        <w:rPr>
          <w:color w:val="000000"/>
          <w:sz w:val="28"/>
          <w:szCs w:val="28"/>
        </w:rPr>
        <w:t>8</w:t>
      </w:r>
      <w:r w:rsidR="00F51DFE">
        <w:rPr>
          <w:color w:val="000000"/>
          <w:sz w:val="28"/>
          <w:szCs w:val="28"/>
        </w:rPr>
        <w:t xml:space="preserve"> năm và </w:t>
      </w:r>
      <w:r w:rsidR="00CE62C2">
        <w:rPr>
          <w:color w:val="000000"/>
          <w:sz w:val="28"/>
          <w:szCs w:val="28"/>
        </w:rPr>
        <w:t>tính năng sử dụng không còn nhiều.</w:t>
      </w:r>
    </w:p>
    <w:p w14:paraId="7680CB7C" w14:textId="7DECD2E5" w:rsidR="00F90399" w:rsidRDefault="00000000">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xml:space="preserve">- Thiết bị dạy học hiện có </w:t>
      </w:r>
      <w:r w:rsidR="00CE62C2">
        <w:rPr>
          <w:color w:val="000000"/>
          <w:sz w:val="28"/>
          <w:szCs w:val="28"/>
        </w:rPr>
        <w:t>: 20</w:t>
      </w:r>
      <w:r>
        <w:rPr>
          <w:color w:val="000000"/>
          <w:sz w:val="28"/>
          <w:szCs w:val="28"/>
        </w:rPr>
        <w:t xml:space="preserve"> bộ</w:t>
      </w:r>
      <w:r w:rsidR="00CE62C2">
        <w:rPr>
          <w:color w:val="000000"/>
          <w:sz w:val="28"/>
          <w:szCs w:val="28"/>
        </w:rPr>
        <w:t>, còn thiếu nhiều so với quy định của CTGDPT 2018, đặc biệt là khối lớp 3, 4, 5.</w:t>
      </w:r>
    </w:p>
    <w:p w14:paraId="3CEDDE83" w14:textId="106F0487" w:rsidR="00F90399" w:rsidRDefault="00000000">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Số bàn ghế hiện có:</w:t>
      </w:r>
      <w:r w:rsidR="00F00E9C">
        <w:rPr>
          <w:color w:val="000000"/>
          <w:sz w:val="28"/>
          <w:szCs w:val="28"/>
        </w:rPr>
        <w:t xml:space="preserve"> 300 </w:t>
      </w:r>
      <w:r>
        <w:rPr>
          <w:color w:val="000000"/>
          <w:sz w:val="28"/>
          <w:szCs w:val="28"/>
        </w:rPr>
        <w:t>bộ; trung bình</w:t>
      </w:r>
      <w:r w:rsidR="00F00E9C">
        <w:rPr>
          <w:color w:val="000000"/>
          <w:sz w:val="28"/>
          <w:szCs w:val="28"/>
        </w:rPr>
        <w:t xml:space="preserve"> 15 </w:t>
      </w:r>
      <w:r>
        <w:rPr>
          <w:color w:val="000000"/>
          <w:sz w:val="28"/>
          <w:szCs w:val="28"/>
        </w:rPr>
        <w:t>bộ/phòng học;</w:t>
      </w:r>
      <w:r w:rsidR="00F00E9C">
        <w:rPr>
          <w:color w:val="000000"/>
          <w:sz w:val="28"/>
          <w:szCs w:val="28"/>
        </w:rPr>
        <w:t xml:space="preserve"> có 4 phòng học bộ môn mới xây hiện chưa có bàn ghế.</w:t>
      </w:r>
    </w:p>
    <w:p w14:paraId="12BB03DD" w14:textId="73A9314D" w:rsidR="00CA6399" w:rsidRDefault="00CA6399">
      <w:pPr>
        <w:pBdr>
          <w:top w:val="nil"/>
          <w:left w:val="nil"/>
          <w:bottom w:val="nil"/>
          <w:right w:val="nil"/>
          <w:between w:val="nil"/>
        </w:pBdr>
        <w:spacing w:after="0" w:line="276" w:lineRule="auto"/>
        <w:ind w:firstLine="709"/>
        <w:jc w:val="both"/>
        <w:rPr>
          <w:color w:val="000000"/>
          <w:sz w:val="28"/>
          <w:szCs w:val="28"/>
        </w:rPr>
      </w:pPr>
      <w:r>
        <w:rPr>
          <w:color w:val="000000"/>
          <w:sz w:val="28"/>
          <w:szCs w:val="28"/>
        </w:rPr>
        <w:t>1.3. Phòng bộ môn:</w:t>
      </w:r>
    </w:p>
    <w:p w14:paraId="5BEEF42A" w14:textId="23EEF2C2" w:rsidR="00CA6399" w:rsidRDefault="00416E29">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xml:space="preserve">- Trường đang được xây mới 4 phòng học bộ môn (chưa bàn giao), không có bàn ghế. </w:t>
      </w:r>
    </w:p>
    <w:p w14:paraId="5DE70703" w14:textId="1059CB43" w:rsidR="00416E29" w:rsidRDefault="00416E29">
      <w:pPr>
        <w:pBdr>
          <w:top w:val="nil"/>
          <w:left w:val="nil"/>
          <w:bottom w:val="nil"/>
          <w:right w:val="nil"/>
          <w:between w:val="nil"/>
        </w:pBdr>
        <w:spacing w:after="0" w:line="276" w:lineRule="auto"/>
        <w:ind w:firstLine="709"/>
        <w:jc w:val="both"/>
        <w:rPr>
          <w:color w:val="000000"/>
          <w:sz w:val="28"/>
          <w:szCs w:val="28"/>
        </w:rPr>
      </w:pPr>
      <w:r>
        <w:rPr>
          <w:color w:val="000000"/>
          <w:sz w:val="28"/>
          <w:szCs w:val="28"/>
        </w:rPr>
        <w:lastRenderedPageBreak/>
        <w:t>- Trường không có phòng thư viện</w:t>
      </w:r>
      <w:r w:rsidR="00934FB4">
        <w:rPr>
          <w:color w:val="000000"/>
          <w:sz w:val="28"/>
          <w:szCs w:val="28"/>
        </w:rPr>
        <w:t>,</w:t>
      </w:r>
      <w:r>
        <w:rPr>
          <w:color w:val="000000"/>
          <w:sz w:val="28"/>
          <w:szCs w:val="28"/>
        </w:rPr>
        <w:t xml:space="preserve"> thiết bị theo tiêu chuẩn. Hiện </w:t>
      </w:r>
      <w:r w:rsidR="009A326A">
        <w:rPr>
          <w:color w:val="000000"/>
          <w:sz w:val="28"/>
          <w:szCs w:val="28"/>
        </w:rPr>
        <w:t>đang dùng tạm ph</w:t>
      </w:r>
      <w:r w:rsidR="00934FB4">
        <w:rPr>
          <w:color w:val="000000"/>
          <w:sz w:val="28"/>
          <w:szCs w:val="28"/>
        </w:rPr>
        <w:t>ò</w:t>
      </w:r>
      <w:r w:rsidR="009A326A">
        <w:rPr>
          <w:color w:val="000000"/>
          <w:sz w:val="28"/>
          <w:szCs w:val="28"/>
        </w:rPr>
        <w:t>ng học cũ để làm thư viện. Diện tích nhỏ, không đúng chức năng nên tính hiệu quả trong sử dụng không cao.</w:t>
      </w:r>
      <w:r w:rsidR="00934FB4">
        <w:rPr>
          <w:color w:val="000000"/>
          <w:sz w:val="28"/>
          <w:szCs w:val="28"/>
        </w:rPr>
        <w:t xml:space="preserve"> Số lượng tài liệu còn thiếu thốn nhiều.</w:t>
      </w:r>
    </w:p>
    <w:p w14:paraId="689D0972" w14:textId="566823C5" w:rsidR="00934FB4" w:rsidRDefault="00934FB4">
      <w:pPr>
        <w:pBdr>
          <w:top w:val="nil"/>
          <w:left w:val="nil"/>
          <w:bottom w:val="nil"/>
          <w:right w:val="nil"/>
          <w:between w:val="nil"/>
        </w:pBdr>
        <w:spacing w:after="0" w:line="276" w:lineRule="auto"/>
        <w:ind w:firstLine="709"/>
        <w:jc w:val="both"/>
        <w:rPr>
          <w:color w:val="000000"/>
          <w:sz w:val="28"/>
          <w:szCs w:val="28"/>
        </w:rPr>
      </w:pPr>
      <w:r>
        <w:rPr>
          <w:color w:val="000000"/>
          <w:sz w:val="28"/>
          <w:szCs w:val="28"/>
        </w:rPr>
        <w:t>1.4. Nhà vệ sinh:</w:t>
      </w:r>
    </w:p>
    <w:p w14:paraId="1E3D5707" w14:textId="61FF0D7E" w:rsidR="00934FB4" w:rsidRDefault="00934FB4">
      <w:pPr>
        <w:pBdr>
          <w:top w:val="nil"/>
          <w:left w:val="nil"/>
          <w:bottom w:val="nil"/>
          <w:right w:val="nil"/>
          <w:between w:val="nil"/>
        </w:pBdr>
        <w:spacing w:after="0" w:line="276" w:lineRule="auto"/>
        <w:ind w:firstLine="709"/>
        <w:jc w:val="both"/>
        <w:rPr>
          <w:color w:val="000000"/>
          <w:sz w:val="28"/>
          <w:szCs w:val="28"/>
        </w:rPr>
      </w:pPr>
      <w:r>
        <w:rPr>
          <w:color w:val="000000"/>
          <w:sz w:val="28"/>
          <w:szCs w:val="28"/>
        </w:rPr>
        <w:t>Trường có 02 nhà vệ sinh dành cho học sinh (01 ở điểm chính, 01 ở điểm lẻ), 01 nhà vệ sinh gi</w:t>
      </w:r>
      <w:r w:rsidR="003A5339">
        <w:rPr>
          <w:color w:val="000000"/>
          <w:sz w:val="28"/>
          <w:szCs w:val="28"/>
        </w:rPr>
        <w:t>áo</w:t>
      </w:r>
      <w:r>
        <w:rPr>
          <w:color w:val="000000"/>
          <w:sz w:val="28"/>
          <w:szCs w:val="28"/>
        </w:rPr>
        <w:t xml:space="preserve"> viên</w:t>
      </w:r>
      <w:r w:rsidR="003A5339">
        <w:rPr>
          <w:color w:val="000000"/>
          <w:sz w:val="28"/>
          <w:szCs w:val="28"/>
        </w:rPr>
        <w:t xml:space="preserve"> (ở điểm chính)</w:t>
      </w:r>
    </w:p>
    <w:p w14:paraId="213B23AD" w14:textId="6F45EE18" w:rsidR="003A5339" w:rsidRDefault="003A5339">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xml:space="preserve">Cây xanh đã có, tuy nhiên trên phần sân mới làm chưa có cấy xanh nên </w:t>
      </w:r>
      <w:r w:rsidR="00B90E2A">
        <w:rPr>
          <w:color w:val="000000"/>
          <w:sz w:val="28"/>
          <w:szCs w:val="28"/>
        </w:rPr>
        <w:t>không có bóng mát cho HS vui chơi.</w:t>
      </w:r>
    </w:p>
    <w:p w14:paraId="744914C4" w14:textId="43477F64" w:rsidR="00B90E2A" w:rsidRDefault="00B90E2A" w:rsidP="00B90E2A">
      <w:pPr>
        <w:pStyle w:val="ListParagraph"/>
        <w:numPr>
          <w:ilvl w:val="1"/>
          <w:numId w:val="6"/>
        </w:numPr>
        <w:pBdr>
          <w:top w:val="nil"/>
          <w:left w:val="nil"/>
          <w:bottom w:val="nil"/>
          <w:right w:val="nil"/>
          <w:between w:val="nil"/>
        </w:pBdr>
        <w:spacing w:after="0" w:line="276" w:lineRule="auto"/>
        <w:jc w:val="both"/>
        <w:rPr>
          <w:color w:val="000000"/>
          <w:sz w:val="28"/>
          <w:szCs w:val="28"/>
        </w:rPr>
      </w:pPr>
      <w:r>
        <w:rPr>
          <w:color w:val="000000"/>
          <w:sz w:val="28"/>
          <w:szCs w:val="28"/>
        </w:rPr>
        <w:t>Công tác PCCC, an toàn trường học:</w:t>
      </w:r>
    </w:p>
    <w:p w14:paraId="74D96145" w14:textId="59C2BFD3" w:rsidR="00B90E2A" w:rsidRDefault="00B90E2A" w:rsidP="00B90E2A">
      <w:pPr>
        <w:pBdr>
          <w:top w:val="nil"/>
          <w:left w:val="nil"/>
          <w:bottom w:val="nil"/>
          <w:right w:val="nil"/>
          <w:between w:val="nil"/>
        </w:pBdr>
        <w:spacing w:after="0" w:line="276" w:lineRule="auto"/>
        <w:ind w:left="720"/>
        <w:jc w:val="both"/>
        <w:rPr>
          <w:color w:val="000000"/>
          <w:sz w:val="28"/>
          <w:szCs w:val="28"/>
        </w:rPr>
      </w:pPr>
      <w:r>
        <w:rPr>
          <w:color w:val="000000"/>
          <w:sz w:val="28"/>
          <w:szCs w:val="28"/>
        </w:rPr>
        <w:t>Có biển tiêu lệnh phòng cháy chữa cháy,</w:t>
      </w:r>
      <w:r w:rsidR="00103495">
        <w:rPr>
          <w:color w:val="000000"/>
          <w:sz w:val="28"/>
          <w:szCs w:val="28"/>
        </w:rPr>
        <w:t xml:space="preserve"> có bình chữa cháy dạng bọt, có giếng khoan, hệ thống PCCC còn thiếu thốn.</w:t>
      </w:r>
    </w:p>
    <w:p w14:paraId="46AF00F7" w14:textId="77777777" w:rsidR="00043FA3" w:rsidRDefault="00043FA3" w:rsidP="00043FA3">
      <w:pPr>
        <w:pBdr>
          <w:top w:val="nil"/>
          <w:left w:val="nil"/>
          <w:bottom w:val="nil"/>
          <w:right w:val="nil"/>
          <w:between w:val="nil"/>
        </w:pBdr>
        <w:spacing w:after="0" w:line="276" w:lineRule="auto"/>
        <w:ind w:left="720"/>
        <w:jc w:val="both"/>
        <w:rPr>
          <w:b/>
          <w:bCs/>
          <w:color w:val="000000"/>
          <w:sz w:val="28"/>
          <w:szCs w:val="28"/>
        </w:rPr>
      </w:pPr>
      <w:r w:rsidRPr="00043FA3">
        <w:rPr>
          <w:b/>
          <w:bCs/>
          <w:color w:val="000000"/>
          <w:sz w:val="28"/>
          <w:szCs w:val="28"/>
        </w:rPr>
        <w:t xml:space="preserve">V. CÔNG TÁC XÂY DỰNG KẾ HOẠCH GIÁO DỤC NĂM HỌC </w:t>
      </w:r>
    </w:p>
    <w:p w14:paraId="1D820337" w14:textId="42C4E3CA" w:rsidR="00043FA3" w:rsidRPr="00043FA3" w:rsidRDefault="00043FA3" w:rsidP="00043FA3">
      <w:pPr>
        <w:pBdr>
          <w:top w:val="nil"/>
          <w:left w:val="nil"/>
          <w:bottom w:val="nil"/>
          <w:right w:val="nil"/>
          <w:between w:val="nil"/>
        </w:pBdr>
        <w:spacing w:after="0" w:line="276" w:lineRule="auto"/>
        <w:jc w:val="both"/>
        <w:rPr>
          <w:b/>
          <w:bCs/>
          <w:color w:val="000000"/>
          <w:sz w:val="28"/>
          <w:szCs w:val="28"/>
        </w:rPr>
      </w:pPr>
      <w:r w:rsidRPr="00043FA3">
        <w:rPr>
          <w:b/>
          <w:bCs/>
          <w:color w:val="000000"/>
          <w:sz w:val="28"/>
          <w:szCs w:val="28"/>
        </w:rPr>
        <w:t>2025</w:t>
      </w:r>
      <w:r>
        <w:rPr>
          <w:b/>
          <w:bCs/>
          <w:color w:val="000000"/>
          <w:sz w:val="28"/>
          <w:szCs w:val="28"/>
        </w:rPr>
        <w:t xml:space="preserve"> - </w:t>
      </w:r>
      <w:r w:rsidRPr="00043FA3">
        <w:rPr>
          <w:b/>
          <w:bCs/>
          <w:color w:val="000000"/>
          <w:sz w:val="28"/>
          <w:szCs w:val="28"/>
        </w:rPr>
        <w:t>2026</w:t>
      </w:r>
    </w:p>
    <w:p w14:paraId="4A295ACA" w14:textId="66929E81" w:rsidR="00CA6399" w:rsidRDefault="00AD7217">
      <w:pPr>
        <w:pBdr>
          <w:top w:val="nil"/>
          <w:left w:val="nil"/>
          <w:bottom w:val="nil"/>
          <w:right w:val="nil"/>
          <w:between w:val="nil"/>
        </w:pBdr>
        <w:spacing w:after="0" w:line="276" w:lineRule="auto"/>
        <w:ind w:firstLine="709"/>
        <w:jc w:val="both"/>
        <w:rPr>
          <w:color w:val="000000"/>
          <w:sz w:val="28"/>
          <w:szCs w:val="28"/>
        </w:rPr>
      </w:pPr>
      <w:r w:rsidRPr="00AD7217">
        <w:rPr>
          <w:color w:val="000000"/>
          <w:sz w:val="28"/>
          <w:szCs w:val="28"/>
        </w:rPr>
        <w:t>- Nhà trường đang xây dựng kế hoạch giáo dục năm học 2025 – 2026</w:t>
      </w:r>
      <w:r>
        <w:rPr>
          <w:color w:val="000000"/>
          <w:sz w:val="28"/>
          <w:szCs w:val="28"/>
        </w:rPr>
        <w:t xml:space="preserve"> theo các nội dung hướng dẫn của cấp trên.</w:t>
      </w:r>
    </w:p>
    <w:p w14:paraId="3411CE34" w14:textId="1BF7F3DD" w:rsidR="00C15E35" w:rsidRDefault="00C15E35">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Chú trọng nâng cao chất lượng học sinh. Đặc biệt là nâng tỉ lệ HS HTCT lớp học, HTCT tiểu học, giảm tỉ lệ HS chưa hoàn thành.</w:t>
      </w:r>
    </w:p>
    <w:p w14:paraId="6C6B6437" w14:textId="7E0231F8" w:rsidR="009C3FCE" w:rsidRDefault="009C3FCE">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Phối hợp với Ban đại diện cha mẹ HS để vận động phụ huynh tích cực quan tâm phối hợp với nhà trường trong công tác quản lý, giáo dục học sinh, nâng cao tỷ lệ tham gia BHYT.</w:t>
      </w:r>
    </w:p>
    <w:p w14:paraId="06E845DF" w14:textId="61570DC3" w:rsidR="00F810E1" w:rsidRDefault="00F810E1">
      <w:pPr>
        <w:pBdr>
          <w:top w:val="nil"/>
          <w:left w:val="nil"/>
          <w:bottom w:val="nil"/>
          <w:right w:val="nil"/>
          <w:between w:val="nil"/>
        </w:pBdr>
        <w:spacing w:after="0" w:line="276" w:lineRule="auto"/>
        <w:ind w:firstLine="709"/>
        <w:jc w:val="both"/>
        <w:rPr>
          <w:color w:val="000000"/>
          <w:sz w:val="28"/>
          <w:szCs w:val="28"/>
        </w:rPr>
      </w:pPr>
      <w:r>
        <w:rPr>
          <w:color w:val="000000"/>
          <w:sz w:val="28"/>
          <w:szCs w:val="28"/>
        </w:rPr>
        <w:t>- Tích cực tìm kiếm nguồn tài trợ (thiện nguyện) để hỗ trợ HS có hoàn cảnh khó khăn</w:t>
      </w:r>
      <w:r w:rsidR="004575A4">
        <w:rPr>
          <w:color w:val="000000"/>
          <w:sz w:val="28"/>
          <w:szCs w:val="28"/>
        </w:rPr>
        <w:t>.</w:t>
      </w:r>
    </w:p>
    <w:p w14:paraId="203DFF28" w14:textId="3FB534FD" w:rsidR="004575A4" w:rsidRPr="00885572" w:rsidRDefault="004575A4">
      <w:pPr>
        <w:pBdr>
          <w:top w:val="nil"/>
          <w:left w:val="nil"/>
          <w:bottom w:val="nil"/>
          <w:right w:val="nil"/>
          <w:between w:val="nil"/>
        </w:pBdr>
        <w:spacing w:after="0" w:line="276" w:lineRule="auto"/>
        <w:ind w:firstLine="709"/>
        <w:jc w:val="both"/>
        <w:rPr>
          <w:b/>
          <w:bCs/>
          <w:color w:val="000000"/>
          <w:sz w:val="28"/>
          <w:szCs w:val="28"/>
        </w:rPr>
      </w:pPr>
      <w:r w:rsidRPr="00885572">
        <w:rPr>
          <w:b/>
          <w:bCs/>
          <w:color w:val="000000"/>
          <w:sz w:val="28"/>
          <w:szCs w:val="28"/>
        </w:rPr>
        <w:t>IV. ĐÁNH G</w:t>
      </w:r>
      <w:r w:rsidR="0039249D">
        <w:rPr>
          <w:b/>
          <w:bCs/>
          <w:color w:val="000000"/>
          <w:sz w:val="28"/>
          <w:szCs w:val="28"/>
        </w:rPr>
        <w:t>I</w:t>
      </w:r>
      <w:r w:rsidRPr="00885572">
        <w:rPr>
          <w:b/>
          <w:bCs/>
          <w:color w:val="000000"/>
          <w:sz w:val="28"/>
          <w:szCs w:val="28"/>
        </w:rPr>
        <w:t>Á CHUNG</w:t>
      </w:r>
    </w:p>
    <w:p w14:paraId="1D8022C5" w14:textId="6D1B71F0" w:rsidR="00AD7217" w:rsidRPr="00F20BAD" w:rsidRDefault="00F20BAD" w:rsidP="00885572">
      <w:pPr>
        <w:pStyle w:val="ListParagraph"/>
        <w:numPr>
          <w:ilvl w:val="0"/>
          <w:numId w:val="7"/>
        </w:numPr>
        <w:pBdr>
          <w:top w:val="nil"/>
          <w:left w:val="nil"/>
          <w:bottom w:val="nil"/>
          <w:right w:val="nil"/>
          <w:between w:val="nil"/>
        </w:pBdr>
        <w:spacing w:after="0" w:line="276" w:lineRule="auto"/>
        <w:jc w:val="both"/>
        <w:rPr>
          <w:b/>
          <w:bCs/>
          <w:color w:val="000000"/>
          <w:sz w:val="28"/>
          <w:szCs w:val="28"/>
        </w:rPr>
      </w:pPr>
      <w:r w:rsidRPr="00F20BAD">
        <w:rPr>
          <w:b/>
          <w:bCs/>
          <w:color w:val="000000"/>
          <w:sz w:val="28"/>
          <w:szCs w:val="28"/>
        </w:rPr>
        <w:t>Đánh gía mức độ sẵn sàng:</w:t>
      </w:r>
    </w:p>
    <w:p w14:paraId="40ED5D27" w14:textId="6C038220" w:rsidR="00F20BAD" w:rsidRPr="009D610C" w:rsidRDefault="00F20BAD" w:rsidP="00885572">
      <w:pPr>
        <w:pBdr>
          <w:top w:val="nil"/>
          <w:left w:val="nil"/>
          <w:bottom w:val="nil"/>
          <w:right w:val="nil"/>
          <w:between w:val="nil"/>
        </w:pBdr>
        <w:spacing w:after="0" w:line="276" w:lineRule="auto"/>
        <w:ind w:left="709"/>
        <w:jc w:val="both"/>
        <w:rPr>
          <w:color w:val="000000"/>
          <w:sz w:val="28"/>
          <w:szCs w:val="28"/>
        </w:rPr>
      </w:pPr>
      <w:r w:rsidRPr="009D610C">
        <w:rPr>
          <w:color w:val="000000"/>
          <w:sz w:val="28"/>
          <w:szCs w:val="28"/>
        </w:rPr>
        <w:t>Nhà trường đã lên kế hoạch và tuyển sinh đúng kế hoạch</w:t>
      </w:r>
    </w:p>
    <w:p w14:paraId="73FCDBC0" w14:textId="40B4F909" w:rsidR="00F20BAD" w:rsidRPr="009D610C" w:rsidRDefault="00F20BAD" w:rsidP="00885572">
      <w:pPr>
        <w:pBdr>
          <w:top w:val="nil"/>
          <w:left w:val="nil"/>
          <w:bottom w:val="nil"/>
          <w:right w:val="nil"/>
          <w:between w:val="nil"/>
        </w:pBdr>
        <w:spacing w:after="0" w:line="276" w:lineRule="auto"/>
        <w:ind w:left="709"/>
        <w:jc w:val="both"/>
        <w:rPr>
          <w:color w:val="000000"/>
          <w:sz w:val="28"/>
          <w:szCs w:val="28"/>
        </w:rPr>
      </w:pPr>
      <w:r w:rsidRPr="009D610C">
        <w:rPr>
          <w:color w:val="000000"/>
          <w:sz w:val="28"/>
          <w:szCs w:val="28"/>
        </w:rPr>
        <w:t xml:space="preserve">Đã phân công công tác chuyên môn, </w:t>
      </w:r>
      <w:r w:rsidR="001C0DAF" w:rsidRPr="009D610C">
        <w:rPr>
          <w:color w:val="000000"/>
          <w:sz w:val="28"/>
          <w:szCs w:val="28"/>
        </w:rPr>
        <w:t xml:space="preserve">phân lớp, </w:t>
      </w:r>
      <w:r w:rsidRPr="009D610C">
        <w:rPr>
          <w:color w:val="000000"/>
          <w:sz w:val="28"/>
          <w:szCs w:val="28"/>
        </w:rPr>
        <w:t>công tác chủ nhiệm.</w:t>
      </w:r>
    </w:p>
    <w:p w14:paraId="11EF1DE4" w14:textId="26F80329" w:rsidR="00F20BAD" w:rsidRPr="009D610C" w:rsidRDefault="001C0DAF" w:rsidP="00885572">
      <w:pPr>
        <w:pBdr>
          <w:top w:val="nil"/>
          <w:left w:val="nil"/>
          <w:bottom w:val="nil"/>
          <w:right w:val="nil"/>
          <w:between w:val="nil"/>
        </w:pBdr>
        <w:spacing w:after="0" w:line="276" w:lineRule="auto"/>
        <w:ind w:left="709"/>
        <w:jc w:val="both"/>
        <w:rPr>
          <w:color w:val="000000"/>
          <w:sz w:val="28"/>
          <w:szCs w:val="28"/>
        </w:rPr>
      </w:pPr>
      <w:r w:rsidRPr="009D610C">
        <w:rPr>
          <w:color w:val="000000"/>
          <w:sz w:val="28"/>
          <w:szCs w:val="28"/>
        </w:rPr>
        <w:t>Rà soát sữa chữa bàn ghế, điện,…</w:t>
      </w:r>
    </w:p>
    <w:p w14:paraId="3A173E99" w14:textId="50B8B467" w:rsidR="001C0DAF" w:rsidRPr="009D610C" w:rsidRDefault="001C0DAF" w:rsidP="00885572">
      <w:pPr>
        <w:pBdr>
          <w:top w:val="nil"/>
          <w:left w:val="nil"/>
          <w:bottom w:val="nil"/>
          <w:right w:val="nil"/>
          <w:between w:val="nil"/>
        </w:pBdr>
        <w:spacing w:after="0" w:line="276" w:lineRule="auto"/>
        <w:ind w:left="709"/>
        <w:jc w:val="both"/>
        <w:rPr>
          <w:color w:val="000000"/>
          <w:sz w:val="28"/>
          <w:szCs w:val="28"/>
        </w:rPr>
      </w:pPr>
      <w:r w:rsidRPr="009D610C">
        <w:rPr>
          <w:color w:val="000000"/>
          <w:sz w:val="28"/>
          <w:szCs w:val="28"/>
        </w:rPr>
        <w:t>Vệ sinh khuôn viên sân trường, lớp học.</w:t>
      </w:r>
    </w:p>
    <w:p w14:paraId="1F6EF099" w14:textId="7AAC6B4D" w:rsidR="00646631" w:rsidRDefault="00646631" w:rsidP="00885572">
      <w:pPr>
        <w:pBdr>
          <w:top w:val="nil"/>
          <w:left w:val="nil"/>
          <w:bottom w:val="nil"/>
          <w:right w:val="nil"/>
          <w:between w:val="nil"/>
        </w:pBdr>
        <w:spacing w:after="0" w:line="276" w:lineRule="auto"/>
        <w:ind w:left="709"/>
        <w:jc w:val="both"/>
        <w:rPr>
          <w:color w:val="000000"/>
          <w:sz w:val="28"/>
          <w:szCs w:val="28"/>
        </w:rPr>
      </w:pPr>
      <w:r w:rsidRPr="009D610C">
        <w:rPr>
          <w:color w:val="000000"/>
          <w:sz w:val="28"/>
          <w:szCs w:val="28"/>
        </w:rPr>
        <w:t>Thống kê số lượng biên chế, báo cáo tình hình thiếu CBQL, GV, NV lên cấp trên.</w:t>
      </w:r>
    </w:p>
    <w:p w14:paraId="25484B6A" w14:textId="338278F9" w:rsidR="009D610C" w:rsidRPr="00885572" w:rsidRDefault="009D610C" w:rsidP="00885572">
      <w:pPr>
        <w:pStyle w:val="ListParagraph"/>
        <w:numPr>
          <w:ilvl w:val="0"/>
          <w:numId w:val="7"/>
        </w:numPr>
        <w:pBdr>
          <w:top w:val="nil"/>
          <w:left w:val="nil"/>
          <w:bottom w:val="nil"/>
          <w:right w:val="nil"/>
          <w:between w:val="nil"/>
        </w:pBdr>
        <w:spacing w:after="0" w:line="276" w:lineRule="auto"/>
        <w:jc w:val="both"/>
        <w:rPr>
          <w:b/>
          <w:bCs/>
          <w:color w:val="000000"/>
          <w:sz w:val="28"/>
          <w:szCs w:val="28"/>
        </w:rPr>
      </w:pPr>
      <w:r w:rsidRPr="00885572">
        <w:rPr>
          <w:b/>
          <w:bCs/>
          <w:color w:val="000000"/>
          <w:sz w:val="28"/>
          <w:szCs w:val="28"/>
        </w:rPr>
        <w:t>Cá</w:t>
      </w:r>
      <w:r w:rsidR="00F81F62" w:rsidRPr="00885572">
        <w:rPr>
          <w:b/>
          <w:bCs/>
          <w:color w:val="000000"/>
          <w:sz w:val="28"/>
          <w:szCs w:val="28"/>
        </w:rPr>
        <w:t>c</w:t>
      </w:r>
      <w:r w:rsidRPr="00885572">
        <w:rPr>
          <w:b/>
          <w:bCs/>
          <w:color w:val="000000"/>
          <w:sz w:val="28"/>
          <w:szCs w:val="28"/>
        </w:rPr>
        <w:t xml:space="preserve"> khó khăn:</w:t>
      </w:r>
    </w:p>
    <w:p w14:paraId="61250EE8" w14:textId="034700B2" w:rsidR="009D610C" w:rsidRDefault="009D610C" w:rsidP="00885572">
      <w:pPr>
        <w:pStyle w:val="ListParagraph"/>
        <w:numPr>
          <w:ilvl w:val="0"/>
          <w:numId w:val="8"/>
        </w:numPr>
        <w:pBdr>
          <w:top w:val="nil"/>
          <w:left w:val="nil"/>
          <w:bottom w:val="nil"/>
          <w:right w:val="nil"/>
          <w:between w:val="nil"/>
        </w:pBdr>
        <w:spacing w:after="0" w:line="276" w:lineRule="auto"/>
        <w:jc w:val="both"/>
        <w:rPr>
          <w:color w:val="000000"/>
          <w:sz w:val="28"/>
          <w:szCs w:val="28"/>
        </w:rPr>
      </w:pPr>
      <w:r>
        <w:rPr>
          <w:color w:val="000000"/>
          <w:sz w:val="28"/>
          <w:szCs w:val="28"/>
        </w:rPr>
        <w:t>Thiếu 01 Hiệu trưởng, 01 phó hiệu trưởng</w:t>
      </w:r>
    </w:p>
    <w:p w14:paraId="4B7F37DC" w14:textId="21606D2F" w:rsidR="009D610C" w:rsidRDefault="009D610C" w:rsidP="00885572">
      <w:pPr>
        <w:pStyle w:val="ListParagraph"/>
        <w:numPr>
          <w:ilvl w:val="0"/>
          <w:numId w:val="8"/>
        </w:numPr>
        <w:pBdr>
          <w:top w:val="nil"/>
          <w:left w:val="nil"/>
          <w:bottom w:val="nil"/>
          <w:right w:val="nil"/>
          <w:between w:val="nil"/>
        </w:pBdr>
        <w:spacing w:after="0" w:line="276" w:lineRule="auto"/>
        <w:jc w:val="both"/>
        <w:rPr>
          <w:color w:val="000000"/>
          <w:sz w:val="28"/>
          <w:szCs w:val="28"/>
        </w:rPr>
      </w:pPr>
      <w:r>
        <w:rPr>
          <w:color w:val="000000"/>
          <w:sz w:val="28"/>
          <w:szCs w:val="28"/>
        </w:rPr>
        <w:t>Thiếu 03 GV (01 GV văn hóa, 01 GV âm nhạc, 01 GV thể dục)</w:t>
      </w:r>
    </w:p>
    <w:p w14:paraId="74214588" w14:textId="63D668E1" w:rsidR="00F81F62" w:rsidRDefault="00F81F62" w:rsidP="00885572">
      <w:pPr>
        <w:pStyle w:val="ListParagraph"/>
        <w:numPr>
          <w:ilvl w:val="0"/>
          <w:numId w:val="8"/>
        </w:numPr>
        <w:pBdr>
          <w:top w:val="nil"/>
          <w:left w:val="nil"/>
          <w:bottom w:val="nil"/>
          <w:right w:val="nil"/>
          <w:between w:val="nil"/>
        </w:pBdr>
        <w:spacing w:after="0" w:line="276" w:lineRule="auto"/>
        <w:jc w:val="both"/>
        <w:rPr>
          <w:color w:val="000000"/>
          <w:sz w:val="28"/>
          <w:szCs w:val="28"/>
        </w:rPr>
      </w:pPr>
      <w:r>
        <w:rPr>
          <w:color w:val="000000"/>
          <w:sz w:val="28"/>
          <w:szCs w:val="28"/>
        </w:rPr>
        <w:t>Thiếu 02 nhân viên (01 văn thư, 01 thiết bị)</w:t>
      </w:r>
    </w:p>
    <w:p w14:paraId="39FA7644" w14:textId="5EFE40AE" w:rsidR="00F81F62" w:rsidRDefault="00F81F62" w:rsidP="00885572">
      <w:pPr>
        <w:pStyle w:val="ListParagraph"/>
        <w:numPr>
          <w:ilvl w:val="0"/>
          <w:numId w:val="8"/>
        </w:numPr>
        <w:pBdr>
          <w:top w:val="nil"/>
          <w:left w:val="nil"/>
          <w:bottom w:val="nil"/>
          <w:right w:val="nil"/>
          <w:between w:val="nil"/>
        </w:pBdr>
        <w:spacing w:after="0" w:line="276" w:lineRule="auto"/>
        <w:jc w:val="both"/>
        <w:rPr>
          <w:color w:val="000000"/>
          <w:sz w:val="28"/>
          <w:szCs w:val="28"/>
        </w:rPr>
      </w:pPr>
      <w:r>
        <w:rPr>
          <w:color w:val="000000"/>
          <w:sz w:val="28"/>
          <w:szCs w:val="28"/>
        </w:rPr>
        <w:t>Thiếu 01 nhà thư viện, thiết bị</w:t>
      </w:r>
      <w:r w:rsidR="00804656">
        <w:rPr>
          <w:color w:val="000000"/>
          <w:sz w:val="28"/>
          <w:szCs w:val="28"/>
        </w:rPr>
        <w:t xml:space="preserve">, thiếu bàn ghế trong phòng bộ môn (60 bộ), </w:t>
      </w:r>
      <w:r w:rsidR="0058770E">
        <w:rPr>
          <w:color w:val="000000"/>
          <w:sz w:val="28"/>
          <w:szCs w:val="28"/>
        </w:rPr>
        <w:t xml:space="preserve">bàn ghế giáo viên (04 bộ), </w:t>
      </w:r>
      <w:r w:rsidR="00804656">
        <w:rPr>
          <w:color w:val="000000"/>
          <w:sz w:val="28"/>
          <w:szCs w:val="28"/>
        </w:rPr>
        <w:t>thiếu máy tính cho HS học môn tin học (20 bộ).</w:t>
      </w:r>
    </w:p>
    <w:p w14:paraId="4B97FEF4" w14:textId="45D4E1F0" w:rsidR="007207D9" w:rsidRPr="00885572" w:rsidRDefault="007207D9" w:rsidP="00885572">
      <w:pPr>
        <w:pStyle w:val="ListParagraph"/>
        <w:numPr>
          <w:ilvl w:val="0"/>
          <w:numId w:val="7"/>
        </w:numPr>
        <w:pBdr>
          <w:top w:val="nil"/>
          <w:left w:val="nil"/>
          <w:bottom w:val="nil"/>
          <w:right w:val="nil"/>
          <w:between w:val="nil"/>
        </w:pBdr>
        <w:spacing w:after="0" w:line="276" w:lineRule="auto"/>
        <w:jc w:val="both"/>
        <w:rPr>
          <w:b/>
          <w:bCs/>
          <w:color w:val="000000"/>
          <w:sz w:val="28"/>
          <w:szCs w:val="28"/>
        </w:rPr>
      </w:pPr>
      <w:r w:rsidRPr="00885572">
        <w:rPr>
          <w:b/>
          <w:bCs/>
          <w:color w:val="000000"/>
          <w:sz w:val="28"/>
          <w:szCs w:val="28"/>
        </w:rPr>
        <w:t>Đề xuất, kiến nghị:</w:t>
      </w:r>
    </w:p>
    <w:p w14:paraId="173F9DA9" w14:textId="3043FD20" w:rsidR="007207D9" w:rsidRDefault="007207D9" w:rsidP="00885572">
      <w:pPr>
        <w:pStyle w:val="ListParagraph"/>
        <w:numPr>
          <w:ilvl w:val="0"/>
          <w:numId w:val="8"/>
        </w:numPr>
        <w:pBdr>
          <w:top w:val="nil"/>
          <w:left w:val="nil"/>
          <w:bottom w:val="nil"/>
          <w:right w:val="nil"/>
          <w:between w:val="nil"/>
        </w:pBdr>
        <w:spacing w:after="0" w:line="276" w:lineRule="auto"/>
        <w:jc w:val="both"/>
        <w:rPr>
          <w:color w:val="000000"/>
          <w:sz w:val="28"/>
          <w:szCs w:val="28"/>
        </w:rPr>
      </w:pPr>
      <w:r>
        <w:rPr>
          <w:color w:val="000000"/>
          <w:sz w:val="28"/>
          <w:szCs w:val="28"/>
        </w:rPr>
        <w:t>Kiện toàn, bổ sung ban Giám hiệu</w:t>
      </w:r>
    </w:p>
    <w:p w14:paraId="655C0900" w14:textId="399F43CA" w:rsidR="007207D9" w:rsidRDefault="007207D9" w:rsidP="00885572">
      <w:pPr>
        <w:pStyle w:val="ListParagraph"/>
        <w:numPr>
          <w:ilvl w:val="0"/>
          <w:numId w:val="8"/>
        </w:numPr>
        <w:pBdr>
          <w:top w:val="nil"/>
          <w:left w:val="nil"/>
          <w:bottom w:val="nil"/>
          <w:right w:val="nil"/>
          <w:between w:val="nil"/>
        </w:pBdr>
        <w:spacing w:after="0" w:line="276" w:lineRule="auto"/>
        <w:jc w:val="both"/>
        <w:rPr>
          <w:color w:val="000000"/>
          <w:sz w:val="28"/>
          <w:szCs w:val="28"/>
        </w:rPr>
      </w:pPr>
      <w:r>
        <w:rPr>
          <w:color w:val="000000"/>
          <w:sz w:val="28"/>
          <w:szCs w:val="28"/>
        </w:rPr>
        <w:lastRenderedPageBreak/>
        <w:t>Có quyết định</w:t>
      </w:r>
      <w:r w:rsidR="00A863F6">
        <w:rPr>
          <w:color w:val="000000"/>
          <w:sz w:val="28"/>
          <w:szCs w:val="28"/>
        </w:rPr>
        <w:t xml:space="preserve"> điều động,</w:t>
      </w:r>
      <w:r>
        <w:rPr>
          <w:color w:val="000000"/>
          <w:sz w:val="28"/>
          <w:szCs w:val="28"/>
        </w:rPr>
        <w:t xml:space="preserve"> biệt phái GV </w:t>
      </w:r>
      <w:r w:rsidR="00A863F6">
        <w:rPr>
          <w:color w:val="000000"/>
          <w:sz w:val="28"/>
          <w:szCs w:val="28"/>
        </w:rPr>
        <w:t>ở trường dư đến để hỗ trợ công tác dạy học hoặc cho chủ trương tính tiền thừ giờ cho GV.</w:t>
      </w:r>
    </w:p>
    <w:p w14:paraId="55A8031F" w14:textId="5A949247" w:rsidR="0058770E" w:rsidRDefault="0058770E" w:rsidP="00885572">
      <w:pPr>
        <w:pStyle w:val="ListParagraph"/>
        <w:numPr>
          <w:ilvl w:val="0"/>
          <w:numId w:val="8"/>
        </w:numPr>
        <w:pBdr>
          <w:top w:val="nil"/>
          <w:left w:val="nil"/>
          <w:bottom w:val="nil"/>
          <w:right w:val="nil"/>
          <w:between w:val="nil"/>
        </w:pBdr>
        <w:spacing w:after="0" w:line="276" w:lineRule="auto"/>
        <w:jc w:val="both"/>
        <w:rPr>
          <w:color w:val="000000"/>
          <w:sz w:val="28"/>
          <w:szCs w:val="28"/>
        </w:rPr>
      </w:pPr>
      <w:r>
        <w:rPr>
          <w:color w:val="000000"/>
          <w:sz w:val="28"/>
          <w:szCs w:val="28"/>
        </w:rPr>
        <w:t>Cấp kinh phí mua sắm bàn ghế học sinh (60 bộ),</w:t>
      </w:r>
      <w:r w:rsidRPr="0058770E">
        <w:rPr>
          <w:color w:val="000000"/>
          <w:sz w:val="28"/>
          <w:szCs w:val="28"/>
        </w:rPr>
        <w:t xml:space="preserve"> </w:t>
      </w:r>
      <w:r>
        <w:rPr>
          <w:color w:val="000000"/>
          <w:sz w:val="28"/>
          <w:szCs w:val="28"/>
        </w:rPr>
        <w:t xml:space="preserve">bàn ghế giáo viên (04 bộ), máy tính </w:t>
      </w:r>
      <w:r w:rsidR="00E2412D">
        <w:rPr>
          <w:color w:val="000000"/>
          <w:sz w:val="28"/>
          <w:szCs w:val="28"/>
        </w:rPr>
        <w:t xml:space="preserve">để  bàn </w:t>
      </w:r>
      <w:r>
        <w:rPr>
          <w:color w:val="000000"/>
          <w:sz w:val="28"/>
          <w:szCs w:val="28"/>
        </w:rPr>
        <w:t>cho HS học môn tin học (20 bộ).</w:t>
      </w:r>
    </w:p>
    <w:p w14:paraId="317747E3" w14:textId="28A95E19" w:rsidR="00A863F6" w:rsidRPr="007207D9" w:rsidRDefault="00E2412D" w:rsidP="00885572">
      <w:pPr>
        <w:pStyle w:val="ListParagraph"/>
        <w:numPr>
          <w:ilvl w:val="0"/>
          <w:numId w:val="8"/>
        </w:numPr>
        <w:pBdr>
          <w:top w:val="nil"/>
          <w:left w:val="nil"/>
          <w:bottom w:val="nil"/>
          <w:right w:val="nil"/>
          <w:between w:val="nil"/>
        </w:pBdr>
        <w:spacing w:after="0" w:line="276" w:lineRule="auto"/>
        <w:jc w:val="both"/>
        <w:rPr>
          <w:color w:val="000000"/>
          <w:sz w:val="28"/>
          <w:szCs w:val="28"/>
        </w:rPr>
      </w:pPr>
      <w:r>
        <w:rPr>
          <w:color w:val="000000"/>
          <w:sz w:val="28"/>
          <w:szCs w:val="28"/>
        </w:rPr>
        <w:t>Xây mới phòng thư viện, thiết bị.</w:t>
      </w:r>
    </w:p>
    <w:p w14:paraId="54A45943" w14:textId="292AB7E6" w:rsidR="00F90399" w:rsidRDefault="00000000">
      <w:pPr>
        <w:ind w:firstLine="720"/>
        <w:jc w:val="both"/>
        <w:rPr>
          <w:sz w:val="28"/>
          <w:szCs w:val="28"/>
        </w:rPr>
      </w:pPr>
      <w:r>
        <w:rPr>
          <w:sz w:val="28"/>
          <w:szCs w:val="28"/>
        </w:rPr>
        <w:t>Trên đây là báo cáo kết quả rà soát, đánh giá các điều kiện chuẩn bị cho năm học 2025-2026 của Trường</w:t>
      </w:r>
      <w:r w:rsidR="00376692">
        <w:rPr>
          <w:sz w:val="28"/>
          <w:szCs w:val="28"/>
        </w:rPr>
        <w:t xml:space="preserve"> tiểu học Vừ A Dính.</w:t>
      </w:r>
      <w:r w:rsidR="009A4DA0">
        <w:rPr>
          <w:sz w:val="28"/>
          <w:szCs w:val="28"/>
        </w:rPr>
        <w:t xml:space="preserve"> Nhà trường cam kết thực hiện đúng tiến độ và chất lượng các nhiệm vụ theo kế hoạch của ngành giáo dục địa phương.</w:t>
      </w:r>
    </w:p>
    <w:p w14:paraId="0A88450D" w14:textId="3C2D41F7" w:rsidR="00F90399" w:rsidRDefault="00000000">
      <w:pPr>
        <w:pBdr>
          <w:top w:val="nil"/>
          <w:left w:val="nil"/>
          <w:bottom w:val="nil"/>
          <w:right w:val="nil"/>
          <w:between w:val="nil"/>
        </w:pBdr>
        <w:spacing w:after="0" w:line="240" w:lineRule="auto"/>
        <w:rPr>
          <w:b/>
          <w:color w:val="000000"/>
          <w:sz w:val="28"/>
          <w:szCs w:val="28"/>
        </w:rPr>
      </w:pPr>
      <w:r>
        <w:rPr>
          <w:color w:val="000000"/>
        </w:rPr>
        <w:tab/>
      </w:r>
      <w:r>
        <w:rPr>
          <w:i/>
          <w:color w:val="000000"/>
        </w:rPr>
        <w:t>Nơi nhận:</w:t>
      </w:r>
      <w:r>
        <w:rPr>
          <w:color w:val="000000"/>
        </w:rPr>
        <w:tab/>
      </w:r>
      <w:r>
        <w:rPr>
          <w:color w:val="000000"/>
        </w:rPr>
        <w:tab/>
      </w:r>
      <w:r>
        <w:rPr>
          <w:color w:val="000000"/>
        </w:rPr>
        <w:tab/>
      </w:r>
      <w:r>
        <w:rPr>
          <w:color w:val="000000"/>
        </w:rPr>
        <w:tab/>
      </w:r>
      <w:r>
        <w:rPr>
          <w:color w:val="000000"/>
        </w:rPr>
        <w:tab/>
      </w:r>
      <w:r>
        <w:rPr>
          <w:color w:val="000000"/>
        </w:rPr>
        <w:tab/>
      </w:r>
      <w:r w:rsidR="00FC4D7F" w:rsidRPr="00FC4D7F">
        <w:rPr>
          <w:b/>
          <w:bCs/>
          <w:color w:val="000000"/>
          <w:sz w:val="28"/>
          <w:szCs w:val="28"/>
        </w:rPr>
        <w:t xml:space="preserve">PHÓ </w:t>
      </w:r>
      <w:r w:rsidRPr="00FC4D7F">
        <w:rPr>
          <w:b/>
          <w:bCs/>
          <w:color w:val="000000"/>
          <w:sz w:val="28"/>
          <w:szCs w:val="28"/>
        </w:rPr>
        <w:t>HIỆU</w:t>
      </w:r>
      <w:r>
        <w:rPr>
          <w:b/>
          <w:color w:val="000000"/>
          <w:sz w:val="28"/>
          <w:szCs w:val="28"/>
        </w:rPr>
        <w:t xml:space="preserve"> TRƯỞNG</w:t>
      </w:r>
      <w:r w:rsidR="00FC4D7F">
        <w:rPr>
          <w:b/>
          <w:color w:val="000000"/>
          <w:sz w:val="28"/>
          <w:szCs w:val="28"/>
        </w:rPr>
        <w:t xml:space="preserve"> PT</w:t>
      </w:r>
    </w:p>
    <w:p w14:paraId="28CDACA3" w14:textId="490794C2" w:rsidR="00F90399" w:rsidRDefault="00000000">
      <w:pPr>
        <w:pBdr>
          <w:top w:val="nil"/>
          <w:left w:val="nil"/>
          <w:bottom w:val="nil"/>
          <w:right w:val="nil"/>
          <w:between w:val="nil"/>
        </w:pBdr>
        <w:spacing w:after="0" w:line="240" w:lineRule="auto"/>
        <w:rPr>
          <w:color w:val="000000"/>
          <w:sz w:val="22"/>
          <w:szCs w:val="22"/>
        </w:rPr>
      </w:pPr>
      <w:r>
        <w:rPr>
          <w:b/>
          <w:color w:val="000000"/>
        </w:rPr>
        <w:tab/>
      </w:r>
      <w:r>
        <w:rPr>
          <w:color w:val="000000"/>
          <w:sz w:val="22"/>
          <w:szCs w:val="22"/>
        </w:rPr>
        <w:t xml:space="preserve">- </w:t>
      </w:r>
      <w:r w:rsidR="008C63B8">
        <w:rPr>
          <w:color w:val="000000"/>
          <w:sz w:val="22"/>
          <w:szCs w:val="22"/>
        </w:rPr>
        <w:t>Đoàn kiểm tra</w:t>
      </w:r>
      <w:r>
        <w:rPr>
          <w:color w:val="000000"/>
          <w:sz w:val="22"/>
          <w:szCs w:val="22"/>
        </w:rPr>
        <w:t>;</w:t>
      </w:r>
    </w:p>
    <w:p w14:paraId="7564A36E" w14:textId="77777777" w:rsidR="00F90399" w:rsidRDefault="00000000">
      <w:pPr>
        <w:pBdr>
          <w:top w:val="nil"/>
          <w:left w:val="nil"/>
          <w:bottom w:val="nil"/>
          <w:right w:val="nil"/>
          <w:between w:val="nil"/>
        </w:pBdr>
        <w:spacing w:after="0" w:line="240" w:lineRule="auto"/>
        <w:rPr>
          <w:color w:val="000000"/>
          <w:sz w:val="22"/>
          <w:szCs w:val="22"/>
        </w:rPr>
      </w:pPr>
      <w:r>
        <w:rPr>
          <w:color w:val="000000"/>
          <w:sz w:val="22"/>
          <w:szCs w:val="22"/>
        </w:rPr>
        <w:tab/>
        <w:t>- Lưu VT.</w:t>
      </w:r>
    </w:p>
    <w:p w14:paraId="30DEB856" w14:textId="77777777" w:rsidR="00F90399" w:rsidRDefault="00F90399">
      <w:pPr>
        <w:pBdr>
          <w:top w:val="nil"/>
          <w:left w:val="nil"/>
          <w:bottom w:val="nil"/>
          <w:right w:val="nil"/>
          <w:between w:val="nil"/>
        </w:pBdr>
        <w:spacing w:after="0" w:line="240" w:lineRule="auto"/>
        <w:rPr>
          <w:color w:val="000000"/>
        </w:rPr>
      </w:pPr>
    </w:p>
    <w:p w14:paraId="7606DEC8" w14:textId="77777777" w:rsidR="00FC4D7F" w:rsidRDefault="00FC4D7F">
      <w:pPr>
        <w:pBdr>
          <w:top w:val="nil"/>
          <w:left w:val="nil"/>
          <w:bottom w:val="nil"/>
          <w:right w:val="nil"/>
          <w:between w:val="nil"/>
        </w:pBdr>
        <w:spacing w:after="0" w:line="240" w:lineRule="auto"/>
        <w:rPr>
          <w:color w:val="000000"/>
        </w:rPr>
      </w:pPr>
    </w:p>
    <w:p w14:paraId="38ADBDA3" w14:textId="49CD6C7A" w:rsidR="00FC4D7F" w:rsidRPr="00225AAF" w:rsidRDefault="00225AAF">
      <w:pPr>
        <w:pBdr>
          <w:top w:val="nil"/>
          <w:left w:val="nil"/>
          <w:bottom w:val="nil"/>
          <w:right w:val="nil"/>
          <w:between w:val="nil"/>
        </w:pBdr>
        <w:spacing w:after="0" w:line="240" w:lineRule="auto"/>
        <w:rPr>
          <w:b/>
          <w:bCs/>
          <w:color w:val="000000"/>
          <w:sz w:val="28"/>
          <w:szCs w:val="28"/>
        </w:rPr>
      </w:pPr>
      <w:r>
        <w:rPr>
          <w:color w:val="000000"/>
        </w:rPr>
        <w:t xml:space="preserve">                                                                                                          </w:t>
      </w:r>
      <w:r w:rsidR="00FC4D7F" w:rsidRPr="00225AAF">
        <w:rPr>
          <w:b/>
          <w:bCs/>
          <w:color w:val="000000"/>
          <w:sz w:val="28"/>
          <w:szCs w:val="28"/>
        </w:rPr>
        <w:t>Trần Văn Hùng</w:t>
      </w:r>
    </w:p>
    <w:sectPr w:rsidR="00FC4D7F" w:rsidRPr="00225AAF" w:rsidSect="00463867">
      <w:headerReference w:type="default" r:id="rId9"/>
      <w:pgSz w:w="11907" w:h="16840"/>
      <w:pgMar w:top="900"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3AAD" w14:textId="77777777" w:rsidR="00853CBB" w:rsidRDefault="00853CBB">
      <w:pPr>
        <w:spacing w:after="0" w:line="240" w:lineRule="auto"/>
      </w:pPr>
      <w:r>
        <w:separator/>
      </w:r>
    </w:p>
  </w:endnote>
  <w:endnote w:type="continuationSeparator" w:id="0">
    <w:p w14:paraId="7449C8C2" w14:textId="77777777" w:rsidR="00853CBB" w:rsidRDefault="0085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9CF8" w14:textId="77777777" w:rsidR="00853CBB" w:rsidRDefault="00853CBB">
      <w:pPr>
        <w:spacing w:after="0" w:line="240" w:lineRule="auto"/>
      </w:pPr>
      <w:r>
        <w:separator/>
      </w:r>
    </w:p>
  </w:footnote>
  <w:footnote w:type="continuationSeparator" w:id="0">
    <w:p w14:paraId="385C23CC" w14:textId="77777777" w:rsidR="00853CBB" w:rsidRDefault="0085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E87A" w14:textId="77777777" w:rsidR="00F90399"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137CE">
      <w:rPr>
        <w:noProof/>
        <w:color w:val="000000"/>
      </w:rPr>
      <w:t>2</w:t>
    </w:r>
    <w:r>
      <w:rPr>
        <w:color w:val="000000"/>
      </w:rPr>
      <w:fldChar w:fldCharType="end"/>
    </w:r>
  </w:p>
  <w:p w14:paraId="409244C5" w14:textId="77777777" w:rsidR="00F90399" w:rsidRDefault="00F9039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416"/>
    <w:multiLevelType w:val="multilevel"/>
    <w:tmpl w:val="35705E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E7E735C"/>
    <w:multiLevelType w:val="hybridMultilevel"/>
    <w:tmpl w:val="BAECA0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32E42CD"/>
    <w:multiLevelType w:val="multilevel"/>
    <w:tmpl w:val="4EC8BA54"/>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CF02617"/>
    <w:multiLevelType w:val="hybridMultilevel"/>
    <w:tmpl w:val="BAECA0F2"/>
    <w:lvl w:ilvl="0" w:tplc="48486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4573E"/>
    <w:multiLevelType w:val="hybridMultilevel"/>
    <w:tmpl w:val="C996142E"/>
    <w:lvl w:ilvl="0" w:tplc="85A4460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9C2E0A"/>
    <w:multiLevelType w:val="hybridMultilevel"/>
    <w:tmpl w:val="4B788F98"/>
    <w:lvl w:ilvl="0" w:tplc="E904FB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083579C"/>
    <w:multiLevelType w:val="hybridMultilevel"/>
    <w:tmpl w:val="5D088950"/>
    <w:lvl w:ilvl="0" w:tplc="58AC40C0">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8F22508"/>
    <w:multiLevelType w:val="hybridMultilevel"/>
    <w:tmpl w:val="DD884AEC"/>
    <w:lvl w:ilvl="0" w:tplc="C084397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9688804">
    <w:abstractNumId w:val="0"/>
  </w:num>
  <w:num w:numId="2" w16cid:durableId="1633515008">
    <w:abstractNumId w:val="6"/>
  </w:num>
  <w:num w:numId="3" w16cid:durableId="2081633645">
    <w:abstractNumId w:val="4"/>
  </w:num>
  <w:num w:numId="4" w16cid:durableId="2099019511">
    <w:abstractNumId w:val="3"/>
  </w:num>
  <w:num w:numId="5" w16cid:durableId="1430156642">
    <w:abstractNumId w:val="1"/>
  </w:num>
  <w:num w:numId="6" w16cid:durableId="421416807">
    <w:abstractNumId w:val="2"/>
  </w:num>
  <w:num w:numId="7" w16cid:durableId="1995719913">
    <w:abstractNumId w:val="5"/>
  </w:num>
  <w:num w:numId="8" w16cid:durableId="214435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99"/>
    <w:rsid w:val="00012DD7"/>
    <w:rsid w:val="00043FA3"/>
    <w:rsid w:val="0005700B"/>
    <w:rsid w:val="00072D1C"/>
    <w:rsid w:val="00075069"/>
    <w:rsid w:val="00103495"/>
    <w:rsid w:val="001130B2"/>
    <w:rsid w:val="00130B50"/>
    <w:rsid w:val="0017107A"/>
    <w:rsid w:val="00181DB0"/>
    <w:rsid w:val="00183E76"/>
    <w:rsid w:val="001A0190"/>
    <w:rsid w:val="001C0DAF"/>
    <w:rsid w:val="001C70EA"/>
    <w:rsid w:val="001D2A9A"/>
    <w:rsid w:val="001F5A4F"/>
    <w:rsid w:val="00211F8B"/>
    <w:rsid w:val="00225AAF"/>
    <w:rsid w:val="00247B63"/>
    <w:rsid w:val="0025649C"/>
    <w:rsid w:val="0026691E"/>
    <w:rsid w:val="0028245E"/>
    <w:rsid w:val="002904A0"/>
    <w:rsid w:val="002A3B2B"/>
    <w:rsid w:val="002B1423"/>
    <w:rsid w:val="002C3909"/>
    <w:rsid w:val="002C7213"/>
    <w:rsid w:val="002D31F7"/>
    <w:rsid w:val="002E3679"/>
    <w:rsid w:val="002E42D9"/>
    <w:rsid w:val="00374811"/>
    <w:rsid w:val="00376692"/>
    <w:rsid w:val="0039249D"/>
    <w:rsid w:val="00396DEB"/>
    <w:rsid w:val="003A5339"/>
    <w:rsid w:val="003D5301"/>
    <w:rsid w:val="003F6AE0"/>
    <w:rsid w:val="00416E29"/>
    <w:rsid w:val="0044703A"/>
    <w:rsid w:val="004575A4"/>
    <w:rsid w:val="00463867"/>
    <w:rsid w:val="004A7D61"/>
    <w:rsid w:val="004D0744"/>
    <w:rsid w:val="004D2FE9"/>
    <w:rsid w:val="00533E4F"/>
    <w:rsid w:val="00555328"/>
    <w:rsid w:val="0057584D"/>
    <w:rsid w:val="0058770E"/>
    <w:rsid w:val="005C3C19"/>
    <w:rsid w:val="005E3BB2"/>
    <w:rsid w:val="00604F1C"/>
    <w:rsid w:val="006117FD"/>
    <w:rsid w:val="00612AE2"/>
    <w:rsid w:val="0063525C"/>
    <w:rsid w:val="00642F66"/>
    <w:rsid w:val="00646631"/>
    <w:rsid w:val="00673D93"/>
    <w:rsid w:val="00692538"/>
    <w:rsid w:val="006F5B71"/>
    <w:rsid w:val="00716973"/>
    <w:rsid w:val="007207D9"/>
    <w:rsid w:val="00722A7D"/>
    <w:rsid w:val="0072301D"/>
    <w:rsid w:val="0073798D"/>
    <w:rsid w:val="0078019F"/>
    <w:rsid w:val="00786174"/>
    <w:rsid w:val="007C7716"/>
    <w:rsid w:val="007D4570"/>
    <w:rsid w:val="007E001E"/>
    <w:rsid w:val="00804656"/>
    <w:rsid w:val="00853CBB"/>
    <w:rsid w:val="00857F03"/>
    <w:rsid w:val="00885572"/>
    <w:rsid w:val="00887391"/>
    <w:rsid w:val="00893CF6"/>
    <w:rsid w:val="008A058B"/>
    <w:rsid w:val="008C63B8"/>
    <w:rsid w:val="008D1B0E"/>
    <w:rsid w:val="00934FB4"/>
    <w:rsid w:val="00970622"/>
    <w:rsid w:val="00996BC4"/>
    <w:rsid w:val="009A326A"/>
    <w:rsid w:val="009A4DA0"/>
    <w:rsid w:val="009C3145"/>
    <w:rsid w:val="009C3FCE"/>
    <w:rsid w:val="009D610C"/>
    <w:rsid w:val="00A2114A"/>
    <w:rsid w:val="00A23C59"/>
    <w:rsid w:val="00A2645A"/>
    <w:rsid w:val="00A6125D"/>
    <w:rsid w:val="00A61D9C"/>
    <w:rsid w:val="00A81AFC"/>
    <w:rsid w:val="00A863F6"/>
    <w:rsid w:val="00AA0ED4"/>
    <w:rsid w:val="00AB444F"/>
    <w:rsid w:val="00AD1E58"/>
    <w:rsid w:val="00AD7217"/>
    <w:rsid w:val="00AE4C68"/>
    <w:rsid w:val="00AE7685"/>
    <w:rsid w:val="00AF11CB"/>
    <w:rsid w:val="00B90E2A"/>
    <w:rsid w:val="00BA16BE"/>
    <w:rsid w:val="00BD12E4"/>
    <w:rsid w:val="00BD53DD"/>
    <w:rsid w:val="00BD7BF7"/>
    <w:rsid w:val="00C15E35"/>
    <w:rsid w:val="00C362D4"/>
    <w:rsid w:val="00C57551"/>
    <w:rsid w:val="00C94A81"/>
    <w:rsid w:val="00CA6399"/>
    <w:rsid w:val="00CB2086"/>
    <w:rsid w:val="00CB2640"/>
    <w:rsid w:val="00CE62C2"/>
    <w:rsid w:val="00D43CE3"/>
    <w:rsid w:val="00D72196"/>
    <w:rsid w:val="00DB7AB3"/>
    <w:rsid w:val="00E033B6"/>
    <w:rsid w:val="00E2412D"/>
    <w:rsid w:val="00E56890"/>
    <w:rsid w:val="00ED57E5"/>
    <w:rsid w:val="00EE3443"/>
    <w:rsid w:val="00EF4418"/>
    <w:rsid w:val="00EF5A09"/>
    <w:rsid w:val="00EF69AB"/>
    <w:rsid w:val="00F00E9C"/>
    <w:rsid w:val="00F00FB1"/>
    <w:rsid w:val="00F137CE"/>
    <w:rsid w:val="00F20BAD"/>
    <w:rsid w:val="00F225D4"/>
    <w:rsid w:val="00F40F16"/>
    <w:rsid w:val="00F51DFE"/>
    <w:rsid w:val="00F720E5"/>
    <w:rsid w:val="00F810E1"/>
    <w:rsid w:val="00F81F62"/>
    <w:rsid w:val="00F90399"/>
    <w:rsid w:val="00FA07F1"/>
    <w:rsid w:val="00FC4D7F"/>
    <w:rsid w:val="00FF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AC0C"/>
  <w15:docId w15:val="{5883DDFB-B59B-4F7A-9486-8004596A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Calibri" w:eastAsia="Calibri" w:hAnsi="Calibri" w:cs="Calibri"/>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w:eastAsia="Calibri" w:hAnsi="Calibri" w:cs="Calibri"/>
      <w:i/>
      <w:color w:val="595959"/>
    </w:rPr>
  </w:style>
  <w:style w:type="paragraph" w:styleId="Heading7">
    <w:name w:val="heading 7"/>
    <w:basedOn w:val="Normal"/>
    <w:next w:val="Normal"/>
    <w:link w:val="Heading7Char"/>
    <w:uiPriority w:val="9"/>
    <w:semiHidden/>
    <w:unhideWhenUsed/>
    <w:qFormat/>
    <w:rsid w:val="000D5E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5E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5E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Calibri" w:eastAsia="Calibri" w:hAnsi="Calibri" w:cs="Calibri"/>
      <w:sz w:val="56"/>
      <w:szCs w:val="56"/>
    </w:rPr>
  </w:style>
  <w:style w:type="character" w:customStyle="1" w:styleId="Heading1Char">
    <w:name w:val="Heading 1 Char"/>
    <w:basedOn w:val="DefaultParagraphFont"/>
    <w:link w:val="Heading1"/>
    <w:uiPriority w:val="9"/>
    <w:rsid w:val="000D5E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E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E5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E5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D5E5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D5E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E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E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E52"/>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0D5E5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0D5E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5E52"/>
    <w:pPr>
      <w:spacing w:before="160"/>
      <w:jc w:val="center"/>
    </w:pPr>
    <w:rPr>
      <w:i/>
      <w:iCs/>
      <w:color w:val="404040" w:themeColor="text1" w:themeTint="BF"/>
    </w:rPr>
  </w:style>
  <w:style w:type="character" w:customStyle="1" w:styleId="QuoteChar">
    <w:name w:val="Quote Char"/>
    <w:basedOn w:val="DefaultParagraphFont"/>
    <w:link w:val="Quote"/>
    <w:uiPriority w:val="29"/>
    <w:rsid w:val="000D5E52"/>
    <w:rPr>
      <w:i/>
      <w:iCs/>
      <w:color w:val="404040" w:themeColor="text1" w:themeTint="BF"/>
    </w:rPr>
  </w:style>
  <w:style w:type="paragraph" w:styleId="ListParagraph">
    <w:name w:val="List Paragraph"/>
    <w:basedOn w:val="Normal"/>
    <w:uiPriority w:val="34"/>
    <w:qFormat/>
    <w:rsid w:val="000D5E52"/>
    <w:pPr>
      <w:ind w:left="720"/>
      <w:contextualSpacing/>
    </w:pPr>
  </w:style>
  <w:style w:type="character" w:styleId="IntenseEmphasis">
    <w:name w:val="Intense Emphasis"/>
    <w:basedOn w:val="DefaultParagraphFont"/>
    <w:uiPriority w:val="21"/>
    <w:qFormat/>
    <w:rsid w:val="000D5E52"/>
    <w:rPr>
      <w:i/>
      <w:iCs/>
      <w:color w:val="2F5496" w:themeColor="accent1" w:themeShade="BF"/>
    </w:rPr>
  </w:style>
  <w:style w:type="paragraph" w:styleId="IntenseQuote">
    <w:name w:val="Intense Quote"/>
    <w:basedOn w:val="Normal"/>
    <w:next w:val="Normal"/>
    <w:link w:val="IntenseQuoteChar"/>
    <w:uiPriority w:val="30"/>
    <w:qFormat/>
    <w:rsid w:val="000D5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E52"/>
    <w:rPr>
      <w:i/>
      <w:iCs/>
      <w:color w:val="2F5496" w:themeColor="accent1" w:themeShade="BF"/>
    </w:rPr>
  </w:style>
  <w:style w:type="character" w:styleId="IntenseReference">
    <w:name w:val="Intense Reference"/>
    <w:basedOn w:val="DefaultParagraphFont"/>
    <w:uiPriority w:val="32"/>
    <w:qFormat/>
    <w:rsid w:val="000D5E52"/>
    <w:rPr>
      <w:b/>
      <w:bCs/>
      <w:smallCaps/>
      <w:color w:val="2F5496" w:themeColor="accent1" w:themeShade="BF"/>
      <w:spacing w:val="5"/>
    </w:rPr>
  </w:style>
  <w:style w:type="table" w:styleId="TableGrid">
    <w:name w:val="Table Grid"/>
    <w:basedOn w:val="TableNormal"/>
    <w:uiPriority w:val="39"/>
    <w:rsid w:val="000D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E52"/>
    <w:pPr>
      <w:spacing w:after="0" w:line="240" w:lineRule="auto"/>
    </w:pPr>
  </w:style>
  <w:style w:type="paragraph" w:styleId="Header">
    <w:name w:val="header"/>
    <w:basedOn w:val="Normal"/>
    <w:link w:val="HeaderChar"/>
    <w:uiPriority w:val="99"/>
    <w:unhideWhenUsed/>
    <w:rsid w:val="00F42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E03"/>
  </w:style>
  <w:style w:type="paragraph" w:styleId="Footer">
    <w:name w:val="footer"/>
    <w:basedOn w:val="Normal"/>
    <w:link w:val="FooterChar"/>
    <w:uiPriority w:val="99"/>
    <w:unhideWhenUsed/>
    <w:rsid w:val="00F42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03"/>
  </w:style>
  <w:style w:type="paragraph" w:styleId="Subtitle">
    <w:name w:val="Subtitle"/>
    <w:basedOn w:val="Normal"/>
    <w:next w:val="Normal"/>
    <w:link w:val="SubtitleChar"/>
    <w:uiPriority w:val="11"/>
    <w:qFormat/>
    <w:rPr>
      <w:rFonts w:ascii="Calibri" w:eastAsia="Calibri" w:hAnsi="Calibri" w:cs="Calibri"/>
      <w:color w:val="595959"/>
      <w:sz w:val="28"/>
      <w:szCs w:val="28"/>
    </w:rPr>
  </w:style>
  <w:style w:type="table" w:customStyle="1" w:styleId="a">
    <w:basedOn w:val="TableNormal"/>
    <w:pPr>
      <w:spacing w:after="0" w:line="240" w:lineRule="auto"/>
    </w:pPr>
    <w:tblPr>
      <w:tblStyleRowBandSize w:val="1"/>
      <w:tblStyleColBandSize w:val="1"/>
    </w:tblPr>
  </w:style>
  <w:style w:type="paragraph" w:customStyle="1" w:styleId="Normal1">
    <w:name w:val="Normal1"/>
    <w:rsid w:val="004D2FE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DXnEc3qdg+0XcPIBdH40HkXvhw==">CgMxLjA4AHIhMTd1MEJYWnU2V0VTWlowV1JNckNKNkM2bFVOc3VsNHdr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10</cp:revision>
  <dcterms:created xsi:type="dcterms:W3CDTF">2025-07-21T03:11:00Z</dcterms:created>
  <dcterms:modified xsi:type="dcterms:W3CDTF">2025-08-19T12:50:00Z</dcterms:modified>
</cp:coreProperties>
</file>