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969"/>
        <w:gridCol w:w="5670"/>
      </w:tblGrid>
      <w:tr w:rsidR="008B07B8" w:rsidRPr="00593674" w:rsidTr="00112116">
        <w:tc>
          <w:tcPr>
            <w:tcW w:w="3969" w:type="dxa"/>
          </w:tcPr>
          <w:p w:rsidR="00F35B31" w:rsidRPr="00112116" w:rsidRDefault="00205457" w:rsidP="00012F0D">
            <w:pPr>
              <w:jc w:val="center"/>
              <w:rPr>
                <w:sz w:val="26"/>
                <w:szCs w:val="24"/>
              </w:rPr>
            </w:pPr>
            <w:r>
              <w:rPr>
                <w:b/>
                <w:noProof/>
                <w:sz w:val="26"/>
                <w:szCs w:val="24"/>
              </w:rPr>
              <w:pict>
                <v:line id="Straight Connector 6" o:spid="_x0000_s1026" style="position:absolute;left:0;text-align:left;z-index:251662336;visibility:visible;mso-wrap-distance-top:-3e-5mm;mso-wrap-distance-bottom:-3e-5mm" from="62.45pt,-82.15pt" to="147.4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4FZ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0aTlL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"/>
              </w:pict>
            </w:r>
            <w:r>
              <w:rPr>
                <w:b/>
                <w:noProof/>
                <w:sz w:val="26"/>
                <w:szCs w:val="24"/>
              </w:rPr>
              <w:pict>
                <v:line id="Straight Connector 5" o:spid="_x0000_s1031" style="position:absolute;left:0;text-align:left;z-index:251661312;visibility:visible;mso-wrap-distance-top:-3e-5mm;mso-wrap-distance-bottom:-3e-5mm" from="50.45pt,-94.15pt" to="135.4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cA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Z+jQvU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"/>
              </w:pict>
            </w:r>
            <w:r w:rsidR="00F35B31" w:rsidRPr="00112116">
              <w:rPr>
                <w:sz w:val="26"/>
                <w:szCs w:val="24"/>
              </w:rPr>
              <w:t xml:space="preserve">UBND HUYỆN </w:t>
            </w:r>
            <w:r w:rsidR="0038361D" w:rsidRPr="00112116">
              <w:rPr>
                <w:sz w:val="26"/>
                <w:szCs w:val="24"/>
              </w:rPr>
              <w:t>CƯ J</w:t>
            </w:r>
            <w:r w:rsidR="006E66C0">
              <w:rPr>
                <w:sz w:val="26"/>
                <w:szCs w:val="24"/>
              </w:rPr>
              <w:t>ÚT</w:t>
            </w:r>
          </w:p>
          <w:p w:rsidR="00F35B31" w:rsidRPr="00112116" w:rsidRDefault="00F35B31" w:rsidP="00012F0D">
            <w:pPr>
              <w:jc w:val="center"/>
              <w:rPr>
                <w:b/>
                <w:sz w:val="16"/>
                <w:szCs w:val="12"/>
              </w:rPr>
            </w:pPr>
            <w:r w:rsidRPr="00112116">
              <w:rPr>
                <w:b/>
                <w:szCs w:val="24"/>
              </w:rPr>
              <w:t>TRƯỜNG</w:t>
            </w:r>
            <w:r w:rsidR="00C6438A" w:rsidRPr="00112116">
              <w:rPr>
                <w:b/>
                <w:szCs w:val="24"/>
              </w:rPr>
              <w:t xml:space="preserve"> TH </w:t>
            </w:r>
            <w:r w:rsidR="00112116" w:rsidRPr="00112116">
              <w:rPr>
                <w:b/>
                <w:szCs w:val="24"/>
              </w:rPr>
              <w:t>VỪ A DÍNH</w:t>
            </w:r>
          </w:p>
          <w:p w:rsidR="00F35B31" w:rsidRPr="00593674" w:rsidRDefault="00205457" w:rsidP="00012F0D">
            <w:pPr>
              <w:jc w:val="center"/>
              <w:rPr>
                <w:b/>
                <w:sz w:val="12"/>
                <w:szCs w:val="12"/>
              </w:rPr>
            </w:pPr>
            <w:r>
              <w:rPr>
                <w:noProof/>
                <w:sz w:val="26"/>
                <w:szCs w:val="26"/>
              </w:rPr>
              <w:pict>
                <v:line id="Straight Connector 4" o:spid="_x0000_s1030" style="position:absolute;left:0;text-align:left;z-index:251659264;visibility:visible;mso-wrap-distance-top:-3e-5mm;mso-wrap-distance-bottom:-3e-5mm" from="53.5pt,1.4pt" to="12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gL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w8zebzGUZ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"/>
              </w:pict>
            </w:r>
          </w:p>
          <w:p w:rsidR="00F35B31" w:rsidRPr="00593674" w:rsidRDefault="008104E2" w:rsidP="00012F0D">
            <w:pPr>
              <w:jc w:val="center"/>
              <w:rPr>
                <w:b/>
                <w:sz w:val="12"/>
                <w:szCs w:val="12"/>
              </w:rPr>
            </w:pPr>
            <w:r w:rsidRPr="00593674">
              <w:rPr>
                <w:sz w:val="26"/>
                <w:szCs w:val="26"/>
              </w:rPr>
              <w:t xml:space="preserve">Số: </w:t>
            </w:r>
            <w:r w:rsidR="006F195F">
              <w:rPr>
                <w:sz w:val="26"/>
                <w:szCs w:val="26"/>
              </w:rPr>
              <w:t>01</w:t>
            </w:r>
            <w:r w:rsidR="00F35B31" w:rsidRPr="00593674">
              <w:rPr>
                <w:sz w:val="26"/>
                <w:szCs w:val="26"/>
              </w:rPr>
              <w:t>/</w:t>
            </w:r>
            <w:r w:rsidRPr="00593674">
              <w:rPr>
                <w:sz w:val="26"/>
                <w:szCs w:val="26"/>
              </w:rPr>
              <w:t>BC-</w:t>
            </w:r>
            <w:r w:rsidR="003746D1">
              <w:rPr>
                <w:sz w:val="26"/>
                <w:szCs w:val="26"/>
              </w:rPr>
              <w:t>TH</w:t>
            </w:r>
            <w:r w:rsidR="006E66C0">
              <w:rPr>
                <w:sz w:val="26"/>
                <w:szCs w:val="26"/>
              </w:rPr>
              <w:t>VAD</w:t>
            </w:r>
          </w:p>
          <w:p w:rsidR="007338CE" w:rsidRPr="00593674" w:rsidRDefault="00F35B31" w:rsidP="00012F0D">
            <w:pPr>
              <w:ind w:left="-142"/>
              <w:jc w:val="center"/>
              <w:rPr>
                <w:sz w:val="22"/>
                <w:szCs w:val="26"/>
              </w:rPr>
            </w:pPr>
            <w:r w:rsidRPr="00593674">
              <w:rPr>
                <w:sz w:val="22"/>
                <w:szCs w:val="26"/>
              </w:rPr>
              <w:t xml:space="preserve">V/v báo cáo kết quả 03 năm thực hiện </w:t>
            </w:r>
          </w:p>
          <w:p w:rsidR="00F35B31" w:rsidRPr="00593674" w:rsidRDefault="00F35B31" w:rsidP="007338CE">
            <w:pPr>
              <w:ind w:left="-142"/>
              <w:jc w:val="center"/>
              <w:rPr>
                <w:sz w:val="22"/>
                <w:szCs w:val="26"/>
              </w:rPr>
            </w:pPr>
            <w:r w:rsidRPr="00593674">
              <w:rPr>
                <w:sz w:val="22"/>
                <w:szCs w:val="26"/>
              </w:rPr>
              <w:t>Đề</w:t>
            </w:r>
            <w:r w:rsidR="00112116">
              <w:rPr>
                <w:sz w:val="22"/>
                <w:szCs w:val="26"/>
              </w:rPr>
              <w:t xml:space="preserve"> </w:t>
            </w:r>
            <w:r w:rsidRPr="00593674">
              <w:rPr>
                <w:sz w:val="22"/>
                <w:szCs w:val="26"/>
              </w:rPr>
              <w:t xml:space="preserve">án số 06-ĐA/TU ngày 07/8/2018 </w:t>
            </w:r>
            <w:r w:rsidRPr="00593674">
              <w:rPr>
                <w:sz w:val="22"/>
                <w:szCs w:val="26"/>
                <w:lang w:val="vi-VN"/>
              </w:rPr>
              <w:t>của</w:t>
            </w:r>
          </w:p>
          <w:p w:rsidR="00F35B31" w:rsidRPr="00593674" w:rsidRDefault="00F35B31" w:rsidP="00012F0D">
            <w:pPr>
              <w:ind w:left="-142"/>
              <w:jc w:val="center"/>
              <w:rPr>
                <w:sz w:val="26"/>
                <w:szCs w:val="26"/>
              </w:rPr>
            </w:pPr>
            <w:r w:rsidRPr="00593674">
              <w:rPr>
                <w:sz w:val="22"/>
                <w:szCs w:val="26"/>
              </w:rPr>
              <w:t>Ban Thường vụ Tỉnh ủy Đắk Nông</w:t>
            </w:r>
          </w:p>
        </w:tc>
        <w:tc>
          <w:tcPr>
            <w:tcW w:w="5670" w:type="dxa"/>
          </w:tcPr>
          <w:p w:rsidR="00F35B31" w:rsidRPr="00112116" w:rsidRDefault="00205457" w:rsidP="00012F0D">
            <w:pPr>
              <w:tabs>
                <w:tab w:val="left" w:pos="5308"/>
              </w:tabs>
              <w:rPr>
                <w:b/>
                <w:sz w:val="26"/>
                <w:szCs w:val="24"/>
              </w:rPr>
            </w:pPr>
            <w:r>
              <w:rPr>
                <w:b/>
                <w:noProof/>
                <w:sz w:val="26"/>
                <w:szCs w:val="24"/>
              </w:rPr>
              <w:pict>
                <v:line id="Straight Connector 3" o:spid="_x0000_s1029" style="position:absolute;z-index:251663360;visibility:visible;mso-wrap-distance-top:-3e-5mm;mso-wrap-distance-bottom:-3e-5mm;mso-position-horizontal-relative:text;mso-position-vertical-relative:text" from="-144.4pt,-104.75pt" to="-59.4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0aTF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"/>
              </w:pict>
            </w:r>
            <w:r>
              <w:rPr>
                <w:b/>
                <w:noProof/>
                <w:sz w:val="26"/>
                <w:szCs w:val="24"/>
              </w:rPr>
              <w:pict>
                <v:line id="Straight Connector 2" o:spid="_x0000_s1028" style="position:absolute;z-index:251660288;visibility:visible;mso-wrap-distance-top:-3e-5mm;mso-wrap-distance-bottom:-3e-5mm;mso-position-horizontal-relative:text;mso-position-vertical-relative:text" from="-151.1pt,-105.65pt" to="-66.1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Yz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Pi2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"/>
              </w:pict>
            </w:r>
            <w:r w:rsidR="00F35B31" w:rsidRPr="00112116">
              <w:rPr>
                <w:b/>
                <w:sz w:val="26"/>
                <w:szCs w:val="24"/>
              </w:rPr>
              <w:t>CỘNG HÒA XÃ HỘI CHỦ NGHĨA VIỆT NAM</w:t>
            </w:r>
          </w:p>
          <w:p w:rsidR="00F35B31" w:rsidRPr="00112116" w:rsidRDefault="00F35B31" w:rsidP="00012F0D">
            <w:pPr>
              <w:jc w:val="center"/>
              <w:rPr>
                <w:b/>
                <w:sz w:val="14"/>
                <w:szCs w:val="12"/>
              </w:rPr>
            </w:pPr>
            <w:r w:rsidRPr="00112116">
              <w:rPr>
                <w:b/>
                <w:szCs w:val="26"/>
              </w:rPr>
              <w:t>Độc lập – Tự do – Hạnh phúc</w:t>
            </w:r>
          </w:p>
          <w:p w:rsidR="00F35B31" w:rsidRPr="00593674" w:rsidRDefault="00205457" w:rsidP="00012F0D">
            <w:pPr>
              <w:jc w:val="center"/>
              <w:rPr>
                <w:b/>
                <w:sz w:val="12"/>
                <w:szCs w:val="12"/>
              </w:rPr>
            </w:pPr>
            <w:r>
              <w:rPr>
                <w:noProof/>
                <w:sz w:val="26"/>
                <w:szCs w:val="26"/>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47.1pt;margin-top:.55pt;width:160.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"/>
              </w:pict>
            </w:r>
          </w:p>
          <w:p w:rsidR="00F35B31" w:rsidRPr="00593674" w:rsidRDefault="006F195F" w:rsidP="00012F0D">
            <w:pPr>
              <w:jc w:val="center"/>
              <w:rPr>
                <w:b/>
                <w:sz w:val="12"/>
                <w:szCs w:val="12"/>
              </w:rPr>
            </w:pPr>
            <w:r>
              <w:rPr>
                <w:i/>
                <w:sz w:val="26"/>
                <w:szCs w:val="26"/>
              </w:rPr>
              <w:t>Đăk D’rông, ngày 13</w:t>
            </w:r>
            <w:r w:rsidR="00112116">
              <w:rPr>
                <w:i/>
                <w:sz w:val="26"/>
                <w:szCs w:val="26"/>
              </w:rPr>
              <w:t xml:space="preserve"> tháng</w:t>
            </w:r>
            <w:r>
              <w:rPr>
                <w:i/>
                <w:sz w:val="26"/>
                <w:szCs w:val="26"/>
              </w:rPr>
              <w:t xml:space="preserve"> 01 năm 2021</w:t>
            </w:r>
            <w:r w:rsidR="00F35B31" w:rsidRPr="00593674">
              <w:rPr>
                <w:i/>
                <w:sz w:val="26"/>
                <w:szCs w:val="26"/>
              </w:rPr>
              <w:t xml:space="preserve">   </w:t>
            </w:r>
          </w:p>
          <w:p w:rsidR="00F35B31" w:rsidRPr="00593674" w:rsidRDefault="00F35B31" w:rsidP="00012F0D">
            <w:pPr>
              <w:spacing w:line="288" w:lineRule="auto"/>
              <w:jc w:val="center"/>
              <w:rPr>
                <w:sz w:val="26"/>
                <w:szCs w:val="26"/>
              </w:rPr>
            </w:pPr>
          </w:p>
        </w:tc>
      </w:tr>
    </w:tbl>
    <w:p w:rsidR="00F35B31" w:rsidRPr="00593674" w:rsidRDefault="00F35B31" w:rsidP="00F35B31">
      <w:pPr>
        <w:jc w:val="center"/>
        <w:rPr>
          <w:b/>
          <w:bCs/>
        </w:rPr>
      </w:pPr>
    </w:p>
    <w:p w:rsidR="00F35B31" w:rsidRPr="00593674" w:rsidRDefault="00F35B31" w:rsidP="00F35B31">
      <w:pPr>
        <w:jc w:val="center"/>
      </w:pPr>
      <w:r w:rsidRPr="00593674">
        <w:rPr>
          <w:b/>
          <w:bCs/>
        </w:rPr>
        <w:t>BÁO CÁO</w:t>
      </w:r>
    </w:p>
    <w:p w:rsidR="00F35B31" w:rsidRPr="00593674" w:rsidRDefault="00F35B31" w:rsidP="00F35B31">
      <w:pPr>
        <w:jc w:val="center"/>
        <w:rPr>
          <w:b/>
        </w:rPr>
      </w:pPr>
      <w:r w:rsidRPr="00593674">
        <w:rPr>
          <w:b/>
        </w:rPr>
        <w:t xml:space="preserve">Tổng kết 03 năm thực hiện Đề án số 06-ĐA/TU ngày 07/8/2018 </w:t>
      </w:r>
    </w:p>
    <w:p w:rsidR="00F35B31" w:rsidRPr="00593674" w:rsidRDefault="00F35B31" w:rsidP="00F35B31">
      <w:pPr>
        <w:jc w:val="center"/>
        <w:rPr>
          <w:b/>
        </w:rPr>
      </w:pPr>
      <w:r w:rsidRPr="00593674">
        <w:rPr>
          <w:b/>
          <w:lang w:val="vi-VN"/>
        </w:rPr>
        <w:t xml:space="preserve">của </w:t>
      </w:r>
      <w:r w:rsidRPr="00593674">
        <w:rPr>
          <w:b/>
        </w:rPr>
        <w:t>Ban Thường vụ Tỉnh ủy Đắk Nông</w:t>
      </w:r>
    </w:p>
    <w:p w:rsidR="00F35B31" w:rsidRPr="00593674" w:rsidRDefault="008104E2" w:rsidP="00F35B31">
      <w:pPr>
        <w:jc w:val="center"/>
      </w:pPr>
      <w:r w:rsidRPr="00593674">
        <w:rPr>
          <w:i/>
          <w:iCs/>
        </w:rPr>
        <w:t xml:space="preserve">(Kèm </w:t>
      </w:r>
      <w:proofErr w:type="gramStart"/>
      <w:r w:rsidRPr="00593674">
        <w:rPr>
          <w:i/>
          <w:iCs/>
        </w:rPr>
        <w:t>theo</w:t>
      </w:r>
      <w:proofErr w:type="gramEnd"/>
      <w:r w:rsidRPr="00593674">
        <w:rPr>
          <w:i/>
          <w:iCs/>
        </w:rPr>
        <w:t xml:space="preserve"> công văn số:</w:t>
      </w:r>
      <w:r w:rsidR="00112116">
        <w:rPr>
          <w:i/>
          <w:iCs/>
        </w:rPr>
        <w:t xml:space="preserve"> </w:t>
      </w:r>
      <w:r w:rsidRPr="00593674">
        <w:rPr>
          <w:i/>
          <w:iCs/>
        </w:rPr>
        <w:t>236</w:t>
      </w:r>
      <w:r w:rsidR="00F35B31" w:rsidRPr="00593674">
        <w:rPr>
          <w:i/>
          <w:iCs/>
        </w:rPr>
        <w:t xml:space="preserve"> /PGDĐT, ngày 24 tháng 8 năm 2020)</w:t>
      </w:r>
    </w:p>
    <w:p w:rsidR="00F35B31" w:rsidRPr="00593674" w:rsidRDefault="00F35B31" w:rsidP="003746D1">
      <w:pPr>
        <w:spacing w:line="360" w:lineRule="atLeast"/>
        <w:jc w:val="both"/>
      </w:pPr>
      <w:r w:rsidRPr="00593674">
        <w:rPr>
          <w:b/>
          <w:bCs/>
        </w:rPr>
        <w:t>I. Công tác chỉ đạo</w:t>
      </w:r>
    </w:p>
    <w:p w:rsidR="00F35B31" w:rsidRPr="00593674" w:rsidRDefault="00F35B31" w:rsidP="00593674">
      <w:pPr>
        <w:spacing w:line="360" w:lineRule="atLeast"/>
        <w:ind w:firstLine="567"/>
        <w:jc w:val="both"/>
      </w:pPr>
      <w:r w:rsidRPr="00593674">
        <w:t>1. Ban hành Kế hoạch, văn bản hướng dẫn</w:t>
      </w:r>
    </w:p>
    <w:p w:rsidR="00C5491F" w:rsidRPr="00593674" w:rsidRDefault="00011631" w:rsidP="00593674">
      <w:pPr>
        <w:spacing w:line="360" w:lineRule="atLeast"/>
        <w:ind w:firstLine="567"/>
        <w:jc w:val="both"/>
      </w:pPr>
      <w:r w:rsidRPr="00593674">
        <w:t>Căn cứ công văn số 3984/</w:t>
      </w:r>
      <w:r w:rsidR="0035381C" w:rsidRPr="00593674">
        <w:t>UBND- KGVX</w:t>
      </w:r>
      <w:r w:rsidR="006963B5" w:rsidRPr="00593674">
        <w:t xml:space="preserve">, ngày 13 tháng 8 năm 2018 của UBND tỉnh Đắk Nông </w:t>
      </w:r>
      <w:r w:rsidR="00C5491F" w:rsidRPr="00593674">
        <w:t xml:space="preserve">về việc triền khai Đề  án số 06- ĐA- ĐU ngày 07/8/2018 </w:t>
      </w:r>
      <w:r w:rsidR="00D82635" w:rsidRPr="00593674">
        <w:t>của Ban thường vụ tỉnh ủy về xây dựng mỗi trường học phải thật sự là một trung tâm văn hóa, giáo dục</w:t>
      </w:r>
      <w:r w:rsidR="009249F9" w:rsidRPr="00593674">
        <w:t>; là nơ</w:t>
      </w:r>
      <w:r w:rsidR="0055485B" w:rsidRPr="00593674">
        <w:t>i rèn luyện con người về tri thứ</w:t>
      </w:r>
      <w:r w:rsidR="009249F9" w:rsidRPr="00593674">
        <w:t>c, lí tưởng đạo đức; nhân cách, lối sống</w:t>
      </w:r>
      <w:r w:rsidR="00EA0A73" w:rsidRPr="00593674">
        <w:t>; giáo dục truyền thống văn hóa- lịch sử dân tộc địa phương cho thế hệ trẻ, gia</w:t>
      </w:r>
      <w:r w:rsidR="0055485B" w:rsidRPr="00593674">
        <w:t xml:space="preserve">i </w:t>
      </w:r>
      <w:r w:rsidR="00EA0A73" w:rsidRPr="00593674">
        <w:t>đoạn 2018- 2020;</w:t>
      </w:r>
    </w:p>
    <w:p w:rsidR="006F195F" w:rsidRPr="00593674" w:rsidRDefault="006F195F" w:rsidP="006F195F">
      <w:pPr>
        <w:spacing w:line="360" w:lineRule="atLeast"/>
        <w:ind w:firstLine="567"/>
        <w:jc w:val="both"/>
      </w:pPr>
      <w:r>
        <w:t>Căn cứ Kế hoạch số 1</w:t>
      </w:r>
      <w:r w:rsidR="003D3EF2" w:rsidRPr="00593674">
        <w:t>4</w:t>
      </w:r>
      <w:r>
        <w:t>0/ KH- UBND, ngày 01 tháng 10 năm 2019</w:t>
      </w:r>
      <w:r w:rsidR="004B5CC5" w:rsidRPr="00593674">
        <w:t xml:space="preserve"> của UBND </w:t>
      </w:r>
      <w:r>
        <w:t>huyện Cư Jút</w:t>
      </w:r>
      <w:r w:rsidR="00011631" w:rsidRPr="00593674">
        <w:t xml:space="preserve"> về việc </w:t>
      </w:r>
      <w:r>
        <w:t>Thực hiện</w:t>
      </w:r>
      <w:r w:rsidR="00011631" w:rsidRPr="00593674">
        <w:t xml:space="preserve"> Đề </w:t>
      </w:r>
      <w:r w:rsidR="004B5CC5" w:rsidRPr="00593674">
        <w:t xml:space="preserve">án </w:t>
      </w:r>
      <w:r>
        <w:t xml:space="preserve">xây dựng nhân cách văn hóa và giáo dục đao đức, lối sống văn minh, nhân ái, nghĩa tình trong cuộc sống </w:t>
      </w:r>
      <w:r w:rsidRPr="00593674">
        <w:t>xây dựng mỗi trường học phải thật sự là một trung tâm văn hóa, giáo dục; là nơi rèn luyện con người về tri thức, lí tưởng đạo đức; nhân cách, lối sống; giáo dục truyền thống văn hóa- lịch sử dân tộc địa phương cho thế hệ trẻ, giai đoạn 2018- 2020;</w:t>
      </w:r>
    </w:p>
    <w:p w:rsidR="002F0663" w:rsidRPr="002F0663" w:rsidRDefault="002F0663" w:rsidP="00593674">
      <w:pPr>
        <w:shd w:val="clear" w:color="auto" w:fill="FFFFFF"/>
        <w:spacing w:line="360" w:lineRule="atLeast"/>
        <w:ind w:firstLine="567"/>
        <w:jc w:val="both"/>
      </w:pPr>
      <w:proofErr w:type="gramStart"/>
      <w:r w:rsidRPr="002F0663">
        <w:t xml:space="preserve">Sau khi được chỉ đạo hướng dẫn của cấp trên nhà trường đã thành lập được Ban chỉ đạo thực hiện </w:t>
      </w:r>
      <w:r w:rsidR="0076780B" w:rsidRPr="00593674">
        <w:t>Đề án</w:t>
      </w:r>
      <w:r w:rsidRPr="002F0663">
        <w:t>.Thành phần gồm hiệu trư</w:t>
      </w:r>
      <w:r w:rsidR="0097466A">
        <w:t>ởng, chủ tịch công đoàn, hội CMH</w:t>
      </w:r>
      <w:r w:rsidRPr="002F0663">
        <w:t>S</w:t>
      </w:r>
      <w:r w:rsidRPr="00593674">
        <w:t>, trưởng các tổ chức đoàn thể</w:t>
      </w:r>
      <w:r w:rsidR="00CF02F7" w:rsidRPr="00593674">
        <w:t>.</w:t>
      </w:r>
      <w:proofErr w:type="gramEnd"/>
      <w:r w:rsidR="00112116">
        <w:t xml:space="preserve"> </w:t>
      </w:r>
      <w:proofErr w:type="gramStart"/>
      <w:r w:rsidRPr="002F0663">
        <w:t>Lên kế hoạch triển</w:t>
      </w:r>
      <w:r w:rsidRPr="00593674">
        <w:t xml:space="preserve"> khai thực hiện </w:t>
      </w:r>
      <w:r w:rsidR="0076780B" w:rsidRPr="00593674">
        <w:t>Đề án</w:t>
      </w:r>
      <w:r w:rsidR="00CF02F7" w:rsidRPr="00593674">
        <w:t>.</w:t>
      </w:r>
      <w:proofErr w:type="gramEnd"/>
      <w:r w:rsidR="00D2299F">
        <w:t xml:space="preserve"> </w:t>
      </w:r>
      <w:r w:rsidRPr="002F0663">
        <w:t xml:space="preserve">Tuyền truyền sâu rộng nội dung </w:t>
      </w:r>
      <w:r w:rsidR="0076780B" w:rsidRPr="00593674">
        <w:t>của Đề án</w:t>
      </w:r>
      <w:r w:rsidRPr="002F0663">
        <w:t>, nhiệm vụ cũng như hình thức cách thức thực hiện.</w:t>
      </w:r>
    </w:p>
    <w:p w:rsidR="002F0663" w:rsidRPr="002F0663" w:rsidRDefault="002F0663" w:rsidP="00593674">
      <w:pPr>
        <w:shd w:val="clear" w:color="auto" w:fill="FFFFFF"/>
        <w:spacing w:line="360" w:lineRule="atLeast"/>
        <w:ind w:firstLine="567"/>
        <w:jc w:val="both"/>
      </w:pPr>
      <w:proofErr w:type="gramStart"/>
      <w:r w:rsidRPr="002F0663">
        <w:t>Chi bộ nhà trường đã lên kế hoạch chỉ đạo và giao nhiệm vụ cụ thể trong từng học kì gắn liền với thực tiễn nhiệm vụ của nhà trường trong từng năm học.</w:t>
      </w:r>
      <w:proofErr w:type="gramEnd"/>
    </w:p>
    <w:p w:rsidR="002F0663" w:rsidRPr="002F0663" w:rsidRDefault="002F0663" w:rsidP="00593674">
      <w:pPr>
        <w:shd w:val="clear" w:color="auto" w:fill="FFFFFF"/>
        <w:spacing w:line="360" w:lineRule="atLeast"/>
        <w:ind w:firstLine="567"/>
        <w:jc w:val="both"/>
      </w:pPr>
      <w:r w:rsidRPr="002F0663">
        <w:t>BCH Công đoàn- BCM- Tổ chức đội, phối kết hợp chặt chẽ trong việc phát động, chỉ đạo hoạt động thi đua yêu nước trong từng năm học gắn liền với các hoạt động cụ thể như: thi đua Hai tốt chào mừng những ngày lễ lớn trọng đại của đấ</w:t>
      </w:r>
      <w:r w:rsidR="00D2299F">
        <w:t xml:space="preserve">t nước: như </w:t>
      </w:r>
      <w:r w:rsidRPr="002F0663">
        <w:t>thao giảng, làm đồ dùng d</w:t>
      </w:r>
      <w:r w:rsidR="0076780B" w:rsidRPr="00593674">
        <w:t xml:space="preserve">ạy học, thi giáo viên dạy giỏi </w:t>
      </w:r>
      <w:r w:rsidRPr="002F0663">
        <w:t xml:space="preserve">đối với GV; thi đua học tập tốt đối với HS. </w:t>
      </w:r>
      <w:proofErr w:type="gramStart"/>
      <w:r w:rsidRPr="002F0663">
        <w:t>Các hoạt động thi đua đều hướng tới việc vận dụng học tập tấm gương đạo đức Hồ Chí Minh.</w:t>
      </w:r>
      <w:proofErr w:type="gramEnd"/>
      <w:r w:rsidRPr="002F0663">
        <w:t xml:space="preserve"> Xây dựng tác phong làm việc, nếp sống lành mạnh văn </w:t>
      </w:r>
      <w:proofErr w:type="gramStart"/>
      <w:r w:rsidRPr="002F0663">
        <w:t>hoá .</w:t>
      </w:r>
      <w:proofErr w:type="gramEnd"/>
    </w:p>
    <w:p w:rsidR="00F35B31" w:rsidRPr="00593674" w:rsidRDefault="00F35B31" w:rsidP="00593674">
      <w:pPr>
        <w:spacing w:line="360" w:lineRule="atLeast"/>
        <w:ind w:firstLine="567"/>
        <w:jc w:val="both"/>
      </w:pPr>
      <w:r w:rsidRPr="00593674">
        <w:t>2. Công tác phối hợp</w:t>
      </w:r>
    </w:p>
    <w:p w:rsidR="00A90524" w:rsidRPr="00593674" w:rsidRDefault="00A90524" w:rsidP="00593674">
      <w:pPr>
        <w:spacing w:line="360" w:lineRule="atLeast"/>
        <w:ind w:firstLine="567"/>
        <w:jc w:val="both"/>
      </w:pPr>
      <w:r w:rsidRPr="00593674">
        <w:lastRenderedPageBreak/>
        <w:t xml:space="preserve">Lãnh đạo nhà trường phối hợp với Công đoàn, Đoàn TN, Đội thiếu niên để tuyên truyền, vận động </w:t>
      </w:r>
      <w:r w:rsidR="0055485B" w:rsidRPr="00593674">
        <w:t>CB- GV- NV và học sinh để</w:t>
      </w:r>
      <w:r w:rsidR="00685F6D" w:rsidRPr="00593674">
        <w:t xml:space="preserve"> xây dựng nhà trường thật sự là một trung tâm văn hóa, giáo dục; là nơi rèn luyện con người về tri thức, lí tưởng đạo đức; nhân cách, lối sống; giáo dục truyền thống văn hóa- lịch sử dân tộc địa phương.</w:t>
      </w:r>
    </w:p>
    <w:p w:rsidR="00F35B31" w:rsidRPr="00593674" w:rsidRDefault="00F35B31" w:rsidP="00593674">
      <w:pPr>
        <w:spacing w:line="360" w:lineRule="atLeast"/>
        <w:ind w:firstLine="567"/>
        <w:jc w:val="both"/>
      </w:pPr>
      <w:r w:rsidRPr="00593674">
        <w:t>3. Kiểm tra, đánh giá</w:t>
      </w:r>
    </w:p>
    <w:p w:rsidR="00CD4ACD" w:rsidRPr="00593674" w:rsidRDefault="00CD4ACD" w:rsidP="00593674">
      <w:pPr>
        <w:spacing w:line="360" w:lineRule="atLeast"/>
        <w:ind w:firstLine="567"/>
        <w:jc w:val="both"/>
      </w:pPr>
      <w:r w:rsidRPr="00593674">
        <w:t>Chỉ đạo sát sao và có kiểm tra đánh giá, rút kinh nghiệm kịp thời các hoạt động của các đoàn thể, tổ khối và học sinh các lớp.</w:t>
      </w:r>
    </w:p>
    <w:p w:rsidR="007452C8" w:rsidRPr="00593674" w:rsidRDefault="007452C8" w:rsidP="00593674">
      <w:pPr>
        <w:spacing w:line="360" w:lineRule="atLeast"/>
        <w:ind w:firstLine="567"/>
        <w:jc w:val="both"/>
      </w:pPr>
      <w:r w:rsidRPr="00593674">
        <w:t>Khen thưởng, động viên kịp thời các gương điển hình trong nhà trường để khuyến khích CB- GV- NV và học sinh</w:t>
      </w:r>
      <w:r w:rsidR="001C2B1F" w:rsidRPr="00593674">
        <w:t xml:space="preserve"> cung nhau để xây dựng nhà trường thật sự là một trung tâm văn hóa, giáo dục; là nơi rèn luyện con người về tri thức, lí tưởng đạo đức; nhân cách, lối sống; giáo dục truyền thống văn hóa- lịch sử dân tộc địa phương</w:t>
      </w:r>
      <w:r w:rsidR="000962AE" w:rsidRPr="00593674">
        <w:t>.</w:t>
      </w:r>
    </w:p>
    <w:p w:rsidR="00F35B31" w:rsidRPr="00593674" w:rsidRDefault="00F35B31" w:rsidP="00593674">
      <w:pPr>
        <w:spacing w:line="360" w:lineRule="atLeast"/>
        <w:ind w:firstLine="567"/>
        <w:jc w:val="both"/>
      </w:pPr>
      <w:r w:rsidRPr="00593674">
        <w:t> </w:t>
      </w:r>
      <w:r w:rsidRPr="00593674">
        <w:rPr>
          <w:b/>
          <w:bCs/>
        </w:rPr>
        <w:t>II. Kết quả đạt được</w:t>
      </w:r>
    </w:p>
    <w:p w:rsidR="00F35B31" w:rsidRPr="00593674" w:rsidRDefault="00F35B31" w:rsidP="00593674">
      <w:pPr>
        <w:spacing w:line="360" w:lineRule="atLeast"/>
        <w:ind w:firstLine="567"/>
        <w:jc w:val="both"/>
      </w:pPr>
      <w:r w:rsidRPr="00593674">
        <w:t xml:space="preserve">1. Kết quả các nhiệm vụ triển khai, thực hiện trong từ năm học 2018-2019 và năm 2019-2020 </w:t>
      </w:r>
      <w:r w:rsidR="006F195F">
        <w:t>và học kì 1 năm học 2020-2021</w:t>
      </w:r>
      <w:r w:rsidRPr="00593674">
        <w:rPr>
          <w:i/>
        </w:rPr>
        <w:t xml:space="preserve">(khái quát </w:t>
      </w:r>
      <w:proofErr w:type="gramStart"/>
      <w:r w:rsidRPr="00593674">
        <w:rPr>
          <w:i/>
        </w:rPr>
        <w:t>chung</w:t>
      </w:r>
      <w:proofErr w:type="gramEnd"/>
      <w:r w:rsidRPr="00593674">
        <w:rPr>
          <w:i/>
        </w:rPr>
        <w:t>)</w:t>
      </w:r>
      <w:r w:rsidRPr="00593674">
        <w:t xml:space="preserve">. </w:t>
      </w:r>
    </w:p>
    <w:p w:rsidR="0015349E" w:rsidRPr="00593674" w:rsidRDefault="0015349E" w:rsidP="00593674">
      <w:pPr>
        <w:pStyle w:val="NormalWeb"/>
        <w:shd w:val="clear" w:color="auto" w:fill="FFFFFF"/>
        <w:spacing w:before="0" w:beforeAutospacing="0" w:after="0" w:afterAutospacing="0" w:line="360" w:lineRule="atLeast"/>
        <w:jc w:val="both"/>
        <w:rPr>
          <w:sz w:val="28"/>
          <w:szCs w:val="28"/>
        </w:rPr>
      </w:pPr>
      <w:r w:rsidRPr="00593674">
        <w:rPr>
          <w:sz w:val="28"/>
          <w:szCs w:val="28"/>
        </w:rPr>
        <w:t xml:space="preserve">Thuận lợi và khó khăn trong việc thực hiện </w:t>
      </w:r>
      <w:r w:rsidR="00AA536A" w:rsidRPr="00593674">
        <w:rPr>
          <w:sz w:val="28"/>
          <w:szCs w:val="28"/>
        </w:rPr>
        <w:t xml:space="preserve">Đề </w:t>
      </w:r>
      <w:proofErr w:type="gramStart"/>
      <w:r w:rsidR="00AA536A" w:rsidRPr="00593674">
        <w:rPr>
          <w:sz w:val="28"/>
          <w:szCs w:val="28"/>
        </w:rPr>
        <w:t>án</w:t>
      </w:r>
      <w:proofErr w:type="gramEnd"/>
      <w:r w:rsidR="00AA536A" w:rsidRPr="00593674">
        <w:rPr>
          <w:sz w:val="28"/>
          <w:szCs w:val="28"/>
        </w:rPr>
        <w:t xml:space="preserve"> số 06/ĐA- ĐU:</w:t>
      </w:r>
    </w:p>
    <w:p w:rsidR="00AA536A" w:rsidRPr="00593674" w:rsidRDefault="0015349E" w:rsidP="00593674">
      <w:pPr>
        <w:pStyle w:val="NormalWeb"/>
        <w:shd w:val="clear" w:color="auto" w:fill="FFFFFF"/>
        <w:spacing w:before="0" w:beforeAutospacing="0" w:after="0" w:afterAutospacing="0" w:line="360" w:lineRule="atLeast"/>
        <w:jc w:val="both"/>
        <w:rPr>
          <w:sz w:val="28"/>
          <w:szCs w:val="28"/>
        </w:rPr>
      </w:pPr>
      <w:r w:rsidRPr="00593674">
        <w:rPr>
          <w:sz w:val="28"/>
          <w:szCs w:val="28"/>
        </w:rPr>
        <w:t xml:space="preserve">* Về mặt thuận lợi: </w:t>
      </w:r>
    </w:p>
    <w:p w:rsidR="00AA536A" w:rsidRPr="00593674" w:rsidRDefault="0015349E" w:rsidP="00593674">
      <w:pPr>
        <w:pStyle w:val="NormalWeb"/>
        <w:shd w:val="clear" w:color="auto" w:fill="FFFFFF"/>
        <w:spacing w:before="0" w:beforeAutospacing="0" w:after="0" w:afterAutospacing="0" w:line="360" w:lineRule="atLeast"/>
        <w:ind w:firstLine="567"/>
        <w:jc w:val="both"/>
        <w:rPr>
          <w:sz w:val="28"/>
          <w:szCs w:val="28"/>
        </w:rPr>
      </w:pPr>
      <w:proofErr w:type="gramStart"/>
      <w:r w:rsidRPr="00593674">
        <w:rPr>
          <w:sz w:val="28"/>
          <w:szCs w:val="28"/>
        </w:rPr>
        <w:t>Nhà trường luôn nhận được sự hướng dẫn, quan tâm chỉ đạo kịp thời trong từng năm học của PGD, của ngành.</w:t>
      </w:r>
      <w:proofErr w:type="gramEnd"/>
      <w:r w:rsidR="00112116">
        <w:rPr>
          <w:sz w:val="28"/>
          <w:szCs w:val="28"/>
        </w:rPr>
        <w:t xml:space="preserve"> </w:t>
      </w:r>
      <w:proofErr w:type="gramStart"/>
      <w:r w:rsidRPr="00593674">
        <w:rPr>
          <w:sz w:val="28"/>
          <w:szCs w:val="28"/>
        </w:rPr>
        <w:t>Sự quan tâm của Đảng Uỷ</w:t>
      </w:r>
      <w:r w:rsidR="00402FA6">
        <w:rPr>
          <w:sz w:val="28"/>
          <w:szCs w:val="28"/>
        </w:rPr>
        <w:t>-</w:t>
      </w:r>
      <w:r w:rsidR="00402FA6" w:rsidRPr="00402FA6">
        <w:rPr>
          <w:sz w:val="28"/>
          <w:szCs w:val="28"/>
        </w:rPr>
        <w:t xml:space="preserve"> </w:t>
      </w:r>
      <w:r w:rsidR="00402FA6" w:rsidRPr="00593674">
        <w:rPr>
          <w:sz w:val="28"/>
          <w:szCs w:val="28"/>
        </w:rPr>
        <w:t>Hội đồng ND</w:t>
      </w:r>
      <w:r w:rsidR="00402FA6">
        <w:rPr>
          <w:sz w:val="28"/>
          <w:szCs w:val="28"/>
        </w:rPr>
        <w:t>- UBND</w:t>
      </w:r>
      <w:r w:rsidRPr="00593674">
        <w:rPr>
          <w:sz w:val="28"/>
          <w:szCs w:val="28"/>
        </w:rPr>
        <w:t xml:space="preserve"> xã.</w:t>
      </w:r>
      <w:proofErr w:type="gramEnd"/>
    </w:p>
    <w:p w:rsidR="0015349E" w:rsidRPr="00593674" w:rsidRDefault="0015349E" w:rsidP="00593674">
      <w:pPr>
        <w:pStyle w:val="NormalWeb"/>
        <w:shd w:val="clear" w:color="auto" w:fill="FFFFFF"/>
        <w:spacing w:before="0" w:beforeAutospacing="0" w:after="0" w:afterAutospacing="0" w:line="360" w:lineRule="atLeast"/>
        <w:ind w:firstLine="567"/>
        <w:jc w:val="both"/>
        <w:rPr>
          <w:sz w:val="28"/>
          <w:szCs w:val="28"/>
        </w:rPr>
      </w:pPr>
      <w:proofErr w:type="gramStart"/>
      <w:r w:rsidRPr="00593674">
        <w:rPr>
          <w:sz w:val="28"/>
          <w:szCs w:val="28"/>
        </w:rPr>
        <w:t>Sự phối hợp chặt chẽ trong khâu phát động và chỉ đạo thực hiện các cuộc vận động trong từng năm học giữa Công đoàn</w:t>
      </w:r>
      <w:r w:rsidR="00CF02F7" w:rsidRPr="00593674">
        <w:rPr>
          <w:sz w:val="28"/>
          <w:szCs w:val="28"/>
        </w:rPr>
        <w:t xml:space="preserve">, </w:t>
      </w:r>
      <w:r w:rsidRPr="00593674">
        <w:rPr>
          <w:sz w:val="28"/>
          <w:szCs w:val="28"/>
        </w:rPr>
        <w:t>hội</w:t>
      </w:r>
      <w:r w:rsidR="00112116">
        <w:rPr>
          <w:sz w:val="28"/>
          <w:szCs w:val="28"/>
        </w:rPr>
        <w:t xml:space="preserve"> </w:t>
      </w:r>
      <w:r w:rsidRPr="00593674">
        <w:rPr>
          <w:sz w:val="28"/>
          <w:szCs w:val="28"/>
        </w:rPr>
        <w:t>CM và các tổ chức đoàn thể.</w:t>
      </w:r>
      <w:proofErr w:type="gramEnd"/>
      <w:r w:rsidR="00112116">
        <w:rPr>
          <w:sz w:val="28"/>
          <w:szCs w:val="28"/>
        </w:rPr>
        <w:t xml:space="preserve"> </w:t>
      </w:r>
      <w:r w:rsidRPr="00593674">
        <w:rPr>
          <w:sz w:val="28"/>
          <w:szCs w:val="28"/>
        </w:rPr>
        <w:t xml:space="preserve">Cán bộ giáo viên hưởng ứng và tham gia một cách tích cực. </w:t>
      </w:r>
      <w:proofErr w:type="gramStart"/>
      <w:r w:rsidRPr="00593674">
        <w:rPr>
          <w:sz w:val="28"/>
          <w:szCs w:val="28"/>
        </w:rPr>
        <w:t>Luôn nêu cao tinh thần trách nhiệm của mình trong hoạt động dạy và học, tinh thần trách nhiệm trong hoạt động các đoàn thể, ý thức trách nhiệm cao trong việc xây dựng mối đoàn kết, xây dựng một môi trường văn hoá.</w:t>
      </w:r>
      <w:proofErr w:type="gramEnd"/>
      <w:r w:rsidR="00112116">
        <w:rPr>
          <w:sz w:val="28"/>
          <w:szCs w:val="28"/>
        </w:rPr>
        <w:t xml:space="preserve"> </w:t>
      </w:r>
      <w:proofErr w:type="gramStart"/>
      <w:r w:rsidRPr="00593674">
        <w:rPr>
          <w:sz w:val="28"/>
          <w:szCs w:val="28"/>
        </w:rPr>
        <w:t>Luôn sống mẫu mực, chuẩn mực trong công việc cũng như trong giao tiếp.</w:t>
      </w:r>
      <w:proofErr w:type="gramEnd"/>
      <w:r w:rsidRPr="00593674">
        <w:rPr>
          <w:sz w:val="28"/>
          <w:szCs w:val="28"/>
        </w:rPr>
        <w:t xml:space="preserve"> Có tinh thần khắc phục vượt khó, tinh thần tự học và sáng tạo. Học và làm </w:t>
      </w:r>
      <w:proofErr w:type="gramStart"/>
      <w:r w:rsidRPr="00593674">
        <w:rPr>
          <w:sz w:val="28"/>
          <w:szCs w:val="28"/>
        </w:rPr>
        <w:t>theo</w:t>
      </w:r>
      <w:proofErr w:type="gramEnd"/>
      <w:r w:rsidRPr="00593674">
        <w:rPr>
          <w:sz w:val="28"/>
          <w:szCs w:val="28"/>
        </w:rPr>
        <w:t xml:space="preserve"> tấm gương đạo đức Hồ Chí Minh.</w:t>
      </w:r>
    </w:p>
    <w:p w:rsidR="0015349E" w:rsidRPr="00593674" w:rsidRDefault="0015349E" w:rsidP="00593674">
      <w:pPr>
        <w:pStyle w:val="NormalWeb"/>
        <w:shd w:val="clear" w:color="auto" w:fill="FFFFFF"/>
        <w:spacing w:before="0" w:beforeAutospacing="0" w:after="0" w:afterAutospacing="0" w:line="360" w:lineRule="atLeast"/>
        <w:ind w:firstLine="567"/>
        <w:jc w:val="both"/>
        <w:rPr>
          <w:sz w:val="28"/>
          <w:szCs w:val="28"/>
        </w:rPr>
      </w:pPr>
      <w:r w:rsidRPr="00593674">
        <w:rPr>
          <w:sz w:val="28"/>
          <w:szCs w:val="28"/>
        </w:rPr>
        <w:t xml:space="preserve">Đối với học sinh: Tích cực tham gia các cuộc vận động. </w:t>
      </w:r>
      <w:proofErr w:type="gramStart"/>
      <w:r w:rsidRPr="00593674">
        <w:rPr>
          <w:sz w:val="28"/>
          <w:szCs w:val="28"/>
        </w:rPr>
        <w:t>Học sinh đại đa số ngoan, có ý thức cố gắng vươn lên trong học tập, rèn luyện tu dưỡng phẩm chất đạo đức.</w:t>
      </w:r>
      <w:proofErr w:type="gramEnd"/>
    </w:p>
    <w:p w:rsidR="00FD744E" w:rsidRPr="00593674" w:rsidRDefault="0015349E" w:rsidP="00593674">
      <w:pPr>
        <w:pStyle w:val="NormalWeb"/>
        <w:shd w:val="clear" w:color="auto" w:fill="FFFFFF"/>
        <w:spacing w:before="0" w:beforeAutospacing="0" w:after="0" w:afterAutospacing="0" w:line="360" w:lineRule="atLeast"/>
        <w:jc w:val="both"/>
        <w:rPr>
          <w:sz w:val="28"/>
          <w:szCs w:val="28"/>
        </w:rPr>
      </w:pPr>
      <w:r w:rsidRPr="00593674">
        <w:rPr>
          <w:sz w:val="28"/>
          <w:szCs w:val="28"/>
        </w:rPr>
        <w:t xml:space="preserve"> * Khó khăn: </w:t>
      </w:r>
    </w:p>
    <w:p w:rsidR="0015349E" w:rsidRPr="00593674" w:rsidRDefault="00FD744E" w:rsidP="00593674">
      <w:pPr>
        <w:pStyle w:val="NormalWeb"/>
        <w:shd w:val="clear" w:color="auto" w:fill="FFFFFF"/>
        <w:spacing w:before="0" w:beforeAutospacing="0" w:after="0" w:afterAutospacing="0" w:line="360" w:lineRule="atLeast"/>
        <w:ind w:firstLine="567"/>
        <w:jc w:val="both"/>
        <w:rPr>
          <w:sz w:val="28"/>
          <w:szCs w:val="28"/>
        </w:rPr>
      </w:pPr>
      <w:r w:rsidRPr="00593674">
        <w:rPr>
          <w:sz w:val="28"/>
          <w:szCs w:val="28"/>
        </w:rPr>
        <w:t>Một số giáo viên</w:t>
      </w:r>
      <w:r w:rsidR="0015349E" w:rsidRPr="00593674">
        <w:rPr>
          <w:sz w:val="28"/>
          <w:szCs w:val="28"/>
        </w:rPr>
        <w:t xml:space="preserve"> có hoàn cảnh, điều kiện kinh tế còn khó khăn </w:t>
      </w:r>
      <w:r w:rsidR="00CF02F7" w:rsidRPr="00593674">
        <w:rPr>
          <w:sz w:val="28"/>
          <w:szCs w:val="28"/>
        </w:rPr>
        <w:t>nên </w:t>
      </w:r>
      <w:r w:rsidR="0015349E" w:rsidRPr="00593674">
        <w:rPr>
          <w:sz w:val="28"/>
          <w:szCs w:val="28"/>
        </w:rPr>
        <w:t xml:space="preserve">ảnh hưởng không ít đến công việc </w:t>
      </w:r>
      <w:proofErr w:type="gramStart"/>
      <w:r w:rsidR="0015349E" w:rsidRPr="00593674">
        <w:rPr>
          <w:sz w:val="28"/>
          <w:szCs w:val="28"/>
        </w:rPr>
        <w:t>chung</w:t>
      </w:r>
      <w:proofErr w:type="gramEnd"/>
      <w:r w:rsidR="0015349E" w:rsidRPr="00593674">
        <w:rPr>
          <w:sz w:val="28"/>
          <w:szCs w:val="28"/>
        </w:rPr>
        <w:t>.</w:t>
      </w:r>
    </w:p>
    <w:p w:rsidR="0015349E" w:rsidRPr="00593674" w:rsidRDefault="0015349E" w:rsidP="00593674">
      <w:pPr>
        <w:pStyle w:val="NormalWeb"/>
        <w:shd w:val="clear" w:color="auto" w:fill="FFFFFF"/>
        <w:spacing w:before="0" w:beforeAutospacing="0" w:after="0" w:afterAutospacing="0" w:line="360" w:lineRule="atLeast"/>
        <w:ind w:firstLine="567"/>
        <w:jc w:val="both"/>
        <w:rPr>
          <w:sz w:val="28"/>
          <w:szCs w:val="28"/>
        </w:rPr>
      </w:pPr>
      <w:r w:rsidRPr="00593674">
        <w:rPr>
          <w:sz w:val="28"/>
          <w:szCs w:val="28"/>
        </w:rPr>
        <w:t>Đối với HS: HS là con em của xã có điều kiện kinh tế, xã hội khó khăn nên việc nhận thức</w:t>
      </w:r>
      <w:r w:rsidR="00FD744E" w:rsidRPr="00593674">
        <w:rPr>
          <w:sz w:val="28"/>
          <w:szCs w:val="28"/>
        </w:rPr>
        <w:t xml:space="preserve"> về vấn đề học tập còn chưa cao</w:t>
      </w:r>
      <w:r w:rsidRPr="00593674">
        <w:rPr>
          <w:sz w:val="28"/>
          <w:szCs w:val="28"/>
        </w:rPr>
        <w:t xml:space="preserve">. </w:t>
      </w:r>
      <w:proofErr w:type="gramStart"/>
      <w:r w:rsidRPr="00593674">
        <w:rPr>
          <w:sz w:val="28"/>
          <w:szCs w:val="28"/>
        </w:rPr>
        <w:t>Trước những khó khăn thử thách đó, tập thể nhà trường đều đã cố gắn</w:t>
      </w:r>
      <w:r w:rsidR="00FD744E" w:rsidRPr="00593674">
        <w:rPr>
          <w:sz w:val="28"/>
          <w:szCs w:val="28"/>
        </w:rPr>
        <w:t>g</w:t>
      </w:r>
      <w:r w:rsidRPr="00593674">
        <w:rPr>
          <w:sz w:val="28"/>
          <w:szCs w:val="28"/>
        </w:rPr>
        <w:t xml:space="preserve"> nỗ lực phấn đấu để thực hiện tốt các cuộc vận động- thực hiện nhiệm vụ của từng năm học.</w:t>
      </w:r>
      <w:proofErr w:type="gramEnd"/>
    </w:p>
    <w:p w:rsidR="00C648CD" w:rsidRPr="00593674" w:rsidRDefault="00C648CD" w:rsidP="00593674">
      <w:pPr>
        <w:pStyle w:val="BodyText"/>
        <w:shd w:val="clear" w:color="auto" w:fill="auto"/>
        <w:spacing w:after="0" w:line="360" w:lineRule="atLeast"/>
        <w:ind w:firstLine="660"/>
        <w:jc w:val="both"/>
        <w:rPr>
          <w:color w:val="auto"/>
          <w:sz w:val="28"/>
          <w:szCs w:val="28"/>
        </w:rPr>
      </w:pPr>
      <w:r w:rsidRPr="00593674">
        <w:rPr>
          <w:color w:val="auto"/>
          <w:sz w:val="28"/>
          <w:szCs w:val="28"/>
        </w:rPr>
        <w:t>Lãnh đạo nhà trường xá</w:t>
      </w:r>
      <w:r w:rsidR="008B07B8" w:rsidRPr="00593674">
        <w:rPr>
          <w:color w:val="auto"/>
          <w:sz w:val="28"/>
          <w:szCs w:val="28"/>
        </w:rPr>
        <w:t>c</w:t>
      </w:r>
      <w:r w:rsidRPr="00593674">
        <w:rPr>
          <w:color w:val="auto"/>
          <w:sz w:val="28"/>
          <w:szCs w:val="28"/>
        </w:rPr>
        <w:t xml:space="preserve"> định cần phải tăng cường sự lãnh đạo của Đảng, quản lý của Nhà nước về công tác giáo dục, đào tạo; tập trung đầu tư, xây dựng cơ </w:t>
      </w:r>
      <w:r w:rsidRPr="00593674">
        <w:rPr>
          <w:color w:val="auto"/>
          <w:sz w:val="28"/>
          <w:szCs w:val="28"/>
        </w:rPr>
        <w:lastRenderedPageBreak/>
        <w:t>sở vật chất trường học; các thiết chế v</w:t>
      </w:r>
      <w:r w:rsidR="007C7C3D" w:rsidRPr="00593674">
        <w:rPr>
          <w:color w:val="auto"/>
          <w:sz w:val="28"/>
          <w:szCs w:val="28"/>
        </w:rPr>
        <w:t>ă</w:t>
      </w:r>
      <w:r w:rsidRPr="00593674">
        <w:rPr>
          <w:color w:val="auto"/>
          <w:sz w:val="28"/>
          <w:szCs w:val="28"/>
        </w:rPr>
        <w:t>n hóa trong giáo dục, nhằm đạt được mục tiêu “Trường ra trường, lớp ra lớp, thay ra thầy, trò ra trò”, làm cho mỗi trường học phải thật sự là một trung tâm văn hóa, giáo dục, là nơi rèn luyện con người về tri thức, lý tưởng, phẩm chất đạo đức, nhân cách, lối sống; giáo dục truyền thống văn hóa - lịch sử dân tộc, địa phương cho thế hệ trẻ.</w:t>
      </w:r>
    </w:p>
    <w:p w:rsidR="00A125E9" w:rsidRPr="00593674" w:rsidRDefault="00D44AA9" w:rsidP="00593674">
      <w:pPr>
        <w:spacing w:line="360" w:lineRule="atLeast"/>
        <w:ind w:firstLine="567"/>
        <w:jc w:val="both"/>
        <w:rPr>
          <w:spacing w:val="-2"/>
        </w:rPr>
      </w:pPr>
      <w:r w:rsidRPr="00593674">
        <w:rPr>
          <w:spacing w:val="-2"/>
        </w:rPr>
        <w:t>Nhà trường luôn tổ chức tuyên truyền, vận độn</w:t>
      </w:r>
      <w:r w:rsidR="007C7C3D" w:rsidRPr="00593674">
        <w:rPr>
          <w:spacing w:val="-2"/>
        </w:rPr>
        <w:t>g</w:t>
      </w:r>
      <w:r w:rsidR="00FB27B7">
        <w:rPr>
          <w:spacing w:val="-2"/>
        </w:rPr>
        <w:t xml:space="preserve"> </w:t>
      </w:r>
      <w:r w:rsidR="00A125E9" w:rsidRPr="00593674">
        <w:rPr>
          <w:spacing w:val="-2"/>
        </w:rPr>
        <w:t xml:space="preserve">cán bộ quản lý và giáo </w:t>
      </w:r>
      <w:proofErr w:type="gramStart"/>
      <w:r w:rsidR="00A125E9" w:rsidRPr="00593674">
        <w:rPr>
          <w:spacing w:val="-2"/>
        </w:rPr>
        <w:t>viên  thật</w:t>
      </w:r>
      <w:proofErr w:type="gramEnd"/>
      <w:r w:rsidR="00A125E9" w:rsidRPr="00593674">
        <w:rPr>
          <w:spacing w:val="-2"/>
        </w:rPr>
        <w:t xml:space="preserve"> sự là tấm gương sáng cho học sinh noi theo, </w:t>
      </w:r>
      <w:r w:rsidRPr="00593674">
        <w:rPr>
          <w:spacing w:val="-2"/>
        </w:rPr>
        <w:t>luôn giữ</w:t>
      </w:r>
      <w:r w:rsidR="00A125E9" w:rsidRPr="00593674">
        <w:rPr>
          <w:spacing w:val="-2"/>
        </w:rPr>
        <w:t xml:space="preserve"> đoàn kết nội bộ,  phẩm chất đạo đức; </w:t>
      </w:r>
      <w:r w:rsidRPr="00593674">
        <w:rPr>
          <w:spacing w:val="-2"/>
        </w:rPr>
        <w:t>vận động, khuyến khích giáo viên</w:t>
      </w:r>
      <w:r w:rsidR="00A125E9" w:rsidRPr="00593674">
        <w:rPr>
          <w:spacing w:val="-2"/>
        </w:rPr>
        <w:t xml:space="preserve"> chủ động tự học, tự bồi dưỡng, </w:t>
      </w:r>
      <w:r w:rsidRPr="00593674">
        <w:rPr>
          <w:spacing w:val="-2"/>
        </w:rPr>
        <w:t>tích cự, chủ động</w:t>
      </w:r>
      <w:r w:rsidR="00A125E9" w:rsidRPr="00593674">
        <w:rPr>
          <w:spacing w:val="-2"/>
        </w:rPr>
        <w:t xml:space="preserve"> trong tổ chức các hoạt động phong trào, trong các buổi ngoại khóa, trong xử lý tình huống sư phạm, áp dụng các hình thức giảng dạy mới;</w:t>
      </w:r>
    </w:p>
    <w:p w:rsidR="00DD39D5" w:rsidRPr="00593674" w:rsidRDefault="00A54FF1" w:rsidP="00593674">
      <w:pPr>
        <w:spacing w:line="360" w:lineRule="atLeast"/>
        <w:ind w:firstLine="567"/>
        <w:jc w:val="both"/>
      </w:pPr>
      <w:r w:rsidRPr="00593674">
        <w:t>Nhà trường đã đưa các nội dung giáo dục văn hoá truyền thống vào nhà trường; tổ chức các hoạt động vui chơi, giải trí tích cực, các hoạt động văn nghệ, thể thao, trò chơi dân gian, hoạt động giáo dục ngoài giờ lên lớp, ngoại khoá phù hợp với điều kiện cụ thế của nhà trường và địa phương</w:t>
      </w:r>
      <w:r w:rsidR="00DE21ED" w:rsidRPr="00593674">
        <w:t>.</w:t>
      </w:r>
    </w:p>
    <w:p w:rsidR="00A125E9" w:rsidRPr="00593674" w:rsidRDefault="00DE21ED" w:rsidP="00593674">
      <w:pPr>
        <w:spacing w:line="360" w:lineRule="atLeast"/>
        <w:ind w:firstLine="567"/>
        <w:jc w:val="both"/>
      </w:pPr>
      <w:proofErr w:type="gramStart"/>
      <w:r w:rsidRPr="00593674">
        <w:t>Nhà trường đã lên kế hoạch tổ chức các hoạt động giáo dục ngoài giờ lên lớp có sức hấp dẫn để rèn luyện kỹ năng sống, xây dựng môi trường văn hóa trường học</w:t>
      </w:r>
      <w:r w:rsidR="00A125E9" w:rsidRPr="00593674">
        <w:t>.</w:t>
      </w:r>
      <w:proofErr w:type="gramEnd"/>
    </w:p>
    <w:p w:rsidR="00F35B31" w:rsidRPr="00593674" w:rsidRDefault="00F35B31" w:rsidP="00593674">
      <w:pPr>
        <w:spacing w:line="360" w:lineRule="atLeast"/>
        <w:ind w:firstLine="567"/>
        <w:jc w:val="both"/>
        <w:rPr>
          <w:i/>
        </w:rPr>
      </w:pPr>
      <w:r w:rsidRPr="00593674">
        <w:t xml:space="preserve">2. Kết quả các chỉ tiêu cụ thể đã triển khai, thực hiện </w:t>
      </w:r>
      <w:r w:rsidRPr="00593674">
        <w:rPr>
          <w:i/>
        </w:rPr>
        <w:t>(Mục 2 ph</w:t>
      </w:r>
      <w:r w:rsidR="006F195F">
        <w:rPr>
          <w:i/>
        </w:rPr>
        <w:t>ần I của Kế hoạch số 494/KH-UBN</w:t>
      </w:r>
      <w:r w:rsidRPr="00593674">
        <w:rPr>
          <w:i/>
        </w:rPr>
        <w:t>D ngày 21/9/2018):</w:t>
      </w:r>
    </w:p>
    <w:p w:rsidR="00F35B31" w:rsidRPr="00593674" w:rsidRDefault="00F35B31" w:rsidP="00593674">
      <w:pPr>
        <w:spacing w:line="360" w:lineRule="atLeast"/>
        <w:ind w:firstLine="567"/>
        <w:jc w:val="both"/>
      </w:pPr>
      <w:r w:rsidRPr="00593674">
        <w:t xml:space="preserve">a) Công tác tuyên truyền, giáo dục lí tưởng cách mạng, </w:t>
      </w:r>
      <w:r w:rsidRPr="00593674">
        <w:rPr>
          <w:lang w:val="vi-VN"/>
        </w:rPr>
        <w:t>chủ trương</w:t>
      </w:r>
      <w:r w:rsidRPr="00593674">
        <w:t xml:space="preserve">, </w:t>
      </w:r>
      <w:r w:rsidRPr="00593674">
        <w:rPr>
          <w:lang w:val="vi-VN"/>
        </w:rPr>
        <w:t>đường lốicủa Đảng, chính sách, pháp luậtNhà nước</w:t>
      </w:r>
      <w:r w:rsidRPr="00593674">
        <w:t xml:space="preserve"> cho cán bộ quản lý, nhà giáo.</w:t>
      </w:r>
    </w:p>
    <w:p w:rsidR="008537F9" w:rsidRPr="00593674" w:rsidRDefault="008537F9" w:rsidP="00593674">
      <w:pPr>
        <w:spacing w:line="360" w:lineRule="atLeast"/>
        <w:ind w:firstLine="567"/>
        <w:jc w:val="both"/>
        <w:rPr>
          <w:lang w:eastAsia="vi-VN" w:bidi="vi-VN"/>
        </w:rPr>
      </w:pPr>
      <w:r w:rsidRPr="00593674">
        <w:t>Trong các năm 2018, 2019</w:t>
      </w:r>
      <w:r w:rsidR="008712A1" w:rsidRPr="00593674">
        <w:t>:</w:t>
      </w:r>
      <w:r w:rsidR="00112116">
        <w:t xml:space="preserve"> </w:t>
      </w:r>
      <w:r w:rsidR="008712A1" w:rsidRPr="00593674">
        <w:rPr>
          <w:lang w:val="vi-VN" w:eastAsia="vi-VN" w:bidi="vi-VN"/>
        </w:rPr>
        <w:t xml:space="preserve">100% cán bộ, giáo viên, nhân viên </w:t>
      </w:r>
      <w:r w:rsidR="008712A1" w:rsidRPr="00593674">
        <w:rPr>
          <w:lang w:eastAsia="vi-VN" w:bidi="vi-VN"/>
        </w:rPr>
        <w:t>của</w:t>
      </w:r>
      <w:r w:rsidR="00112116">
        <w:rPr>
          <w:lang w:eastAsia="vi-VN" w:bidi="vi-VN"/>
        </w:rPr>
        <w:t xml:space="preserve"> </w:t>
      </w:r>
      <w:proofErr w:type="gramStart"/>
      <w:r w:rsidR="008712A1" w:rsidRPr="00593674">
        <w:rPr>
          <w:lang w:val="vi-VN" w:eastAsia="vi-VN" w:bidi="vi-VN"/>
        </w:rPr>
        <w:t>trường  chấp</w:t>
      </w:r>
      <w:proofErr w:type="gramEnd"/>
      <w:r w:rsidR="008712A1" w:rsidRPr="00593674">
        <w:rPr>
          <w:lang w:val="vi-VN" w:eastAsia="vi-VN" w:bidi="vi-VN"/>
        </w:rPr>
        <w:t xml:space="preserve"> hành nghiêm chủ trương, đường lối của Đảng, chính sách, pháp luật Nhà nước; thực hiện nghiêm túc Luật cán bộ công chức, Luật viên chức, nội quy của nhà trường cùng các quy định của ngành, của chính quyền địa phương; có đạo đức mẫu mực, là tấm gương cho học sinh noi theo.</w:t>
      </w:r>
    </w:p>
    <w:p w:rsidR="008712A1" w:rsidRPr="00593674" w:rsidRDefault="008712A1" w:rsidP="00593674">
      <w:pPr>
        <w:spacing w:line="360" w:lineRule="atLeast"/>
        <w:ind w:firstLine="567"/>
        <w:jc w:val="both"/>
      </w:pPr>
      <w:r w:rsidRPr="00593674">
        <w:rPr>
          <w:lang w:eastAsia="vi-VN" w:bidi="vi-VN"/>
        </w:rPr>
        <w:t>Trong năm 20</w:t>
      </w:r>
      <w:r w:rsidR="0038361D">
        <w:rPr>
          <w:lang w:eastAsia="vi-VN" w:bidi="vi-VN"/>
        </w:rPr>
        <w:t>19</w:t>
      </w:r>
      <w:r w:rsidRPr="00593674">
        <w:rPr>
          <w:lang w:eastAsia="vi-VN" w:bidi="vi-VN"/>
        </w:rPr>
        <w:t xml:space="preserve"> nhà trường có 01 giáo viên </w:t>
      </w:r>
      <w:proofErr w:type="gramStart"/>
      <w:r w:rsidRPr="00593674">
        <w:rPr>
          <w:lang w:eastAsia="vi-VN" w:bidi="vi-VN"/>
        </w:rPr>
        <w:t>vi</w:t>
      </w:r>
      <w:proofErr w:type="gramEnd"/>
      <w:r w:rsidRPr="00593674">
        <w:rPr>
          <w:lang w:eastAsia="vi-VN" w:bidi="vi-VN"/>
        </w:rPr>
        <w:t xml:space="preserve"> phạm Pháp lệnh Dân số và kế hoạch hóa gia đình. </w:t>
      </w:r>
    </w:p>
    <w:p w:rsidR="00F35B31" w:rsidRPr="00593674" w:rsidRDefault="00F35B31" w:rsidP="00593674">
      <w:pPr>
        <w:spacing w:line="360" w:lineRule="atLeast"/>
        <w:ind w:firstLine="567"/>
        <w:jc w:val="both"/>
      </w:pPr>
      <w:r w:rsidRPr="00593674">
        <w:t xml:space="preserve">b) Về công tác </w:t>
      </w:r>
      <w:r w:rsidRPr="00593674">
        <w:rPr>
          <w:lang w:val="fr-FR"/>
        </w:rPr>
        <w:t>đầu tư các thiết chế văn hóa bảo đảm nhu cầu cơ bản phục vụ công tác giáo dục và rèn luyện</w:t>
      </w:r>
      <w:r w:rsidRPr="00593674">
        <w:t xml:space="preserve"> cho HSSV.</w:t>
      </w:r>
    </w:p>
    <w:p w:rsidR="004B684D" w:rsidRPr="00593674" w:rsidRDefault="004B684D" w:rsidP="00593674">
      <w:pPr>
        <w:widowControl w:val="0"/>
        <w:tabs>
          <w:tab w:val="left" w:pos="972"/>
        </w:tabs>
        <w:spacing w:line="360" w:lineRule="atLeast"/>
        <w:ind w:firstLine="567"/>
        <w:jc w:val="both"/>
        <w:rPr>
          <w:lang w:eastAsia="vi-VN" w:bidi="vi-VN"/>
        </w:rPr>
      </w:pPr>
      <w:r w:rsidRPr="00593674">
        <w:rPr>
          <w:lang w:val="vi-VN" w:eastAsia="vi-VN" w:bidi="vi-VN"/>
        </w:rPr>
        <w:t xml:space="preserve">Nhà </w:t>
      </w:r>
      <w:r w:rsidRPr="004B684D">
        <w:rPr>
          <w:lang w:val="vi-VN" w:eastAsia="vi-VN" w:bidi="vi-VN"/>
        </w:rPr>
        <w:t>trường được đầu tư</w:t>
      </w:r>
      <w:r w:rsidR="00584EFF" w:rsidRPr="00593674">
        <w:rPr>
          <w:lang w:eastAsia="vi-VN" w:bidi="vi-VN"/>
        </w:rPr>
        <w:t xml:space="preserve"> cơ bản</w:t>
      </w:r>
      <w:r w:rsidRPr="004B684D">
        <w:rPr>
          <w:lang w:val="vi-VN" w:eastAsia="vi-VN" w:bidi="vi-VN"/>
        </w:rPr>
        <w:t xml:space="preserve"> các thiết chế văn hóa bảo đảm nhu cầu cơ bản phục vụ công tác giáo dục và rèn luyện; </w:t>
      </w:r>
      <w:r w:rsidR="00584EFF" w:rsidRPr="00593674">
        <w:rPr>
          <w:lang w:eastAsia="vi-VN" w:bidi="vi-VN"/>
        </w:rPr>
        <w:t xml:space="preserve">nhà </w:t>
      </w:r>
      <w:r w:rsidRPr="004B684D">
        <w:rPr>
          <w:lang w:val="vi-VN" w:eastAsia="vi-VN" w:bidi="vi-VN"/>
        </w:rPr>
        <w:t>trường học có cơ sở vật chất, cảnh quan môi trường</w:t>
      </w:r>
      <w:r w:rsidR="00584EFF" w:rsidRPr="00593674">
        <w:rPr>
          <w:lang w:eastAsia="vi-VN" w:bidi="vi-VN"/>
        </w:rPr>
        <w:t xml:space="preserve"> xanh, sạch, đẹp và</w:t>
      </w:r>
      <w:r w:rsidRPr="004B684D">
        <w:rPr>
          <w:lang w:val="vi-VN" w:eastAsia="vi-VN" w:bidi="vi-VN"/>
        </w:rPr>
        <w:t xml:space="preserve"> đạt chuẩn theo yêu cầu của tiêu chí  “Trường học thân thiện, học sinh tích cực”.</w:t>
      </w:r>
    </w:p>
    <w:p w:rsidR="00F35B31" w:rsidRPr="00593674" w:rsidRDefault="00F35B31" w:rsidP="00593674">
      <w:pPr>
        <w:spacing w:line="360" w:lineRule="atLeast"/>
        <w:ind w:firstLine="567"/>
        <w:jc w:val="both"/>
      </w:pPr>
      <w:r w:rsidRPr="00593674">
        <w:t>c) Về công tác</w:t>
      </w:r>
      <w:r w:rsidRPr="00593674">
        <w:rPr>
          <w:lang w:val="fr-FR"/>
        </w:rPr>
        <w:t xml:space="preserve"> tổ chức thực hiện giáo dục đạo đức, lối sống, kỹ năng sống, ý thức chấp hành pháp luật, giáo dục giới tính, phòng chống tai nạn thương tích, phòng chống xâm hại cho học sinh.</w:t>
      </w:r>
    </w:p>
    <w:p w:rsidR="00584EFF" w:rsidRPr="00584EFF" w:rsidRDefault="009E68E3" w:rsidP="00593674">
      <w:pPr>
        <w:widowControl w:val="0"/>
        <w:tabs>
          <w:tab w:val="left" w:pos="975"/>
        </w:tabs>
        <w:spacing w:line="360" w:lineRule="atLeast"/>
        <w:ind w:firstLine="567"/>
        <w:jc w:val="both"/>
        <w:rPr>
          <w:lang w:val="vi-VN" w:eastAsia="vi-VN" w:bidi="vi-VN"/>
        </w:rPr>
      </w:pPr>
      <w:r w:rsidRPr="00593674">
        <w:rPr>
          <w:lang w:eastAsia="vi-VN" w:bidi="vi-VN"/>
        </w:rPr>
        <w:t xml:space="preserve">Nhà </w:t>
      </w:r>
      <w:r w:rsidR="00584EFF" w:rsidRPr="00584EFF">
        <w:rPr>
          <w:lang w:val="vi-VN" w:eastAsia="vi-VN" w:bidi="vi-VN"/>
        </w:rPr>
        <w:t xml:space="preserve">trường học thực hiện tốt việc giáo dục đạo đức, lối sống, kỹ năng sống, ý thức chấp hành pháp luật, giáo dục giới tính, phòng chống </w:t>
      </w:r>
      <w:proofErr w:type="gramStart"/>
      <w:r w:rsidR="00584EFF" w:rsidRPr="00584EFF">
        <w:rPr>
          <w:lang w:val="vi-VN" w:eastAsia="vi-VN" w:bidi="vi-VN"/>
        </w:rPr>
        <w:t>tai</w:t>
      </w:r>
      <w:proofErr w:type="gramEnd"/>
      <w:r w:rsidR="00584EFF" w:rsidRPr="00584EFF">
        <w:rPr>
          <w:lang w:val="vi-VN" w:eastAsia="vi-VN" w:bidi="vi-VN"/>
        </w:rPr>
        <w:t xml:space="preserve"> nạn thương tích, phòng chống xâm hại cho học sinh.</w:t>
      </w:r>
    </w:p>
    <w:p w:rsidR="00584EFF" w:rsidRPr="000C57E1" w:rsidRDefault="00112116" w:rsidP="00593674">
      <w:pPr>
        <w:spacing w:line="360" w:lineRule="atLeast"/>
        <w:ind w:firstLine="567"/>
        <w:jc w:val="both"/>
        <w:rPr>
          <w:lang w:val="vi-VN"/>
        </w:rPr>
      </w:pPr>
      <w:r>
        <w:lastRenderedPageBreak/>
        <w:t xml:space="preserve"> N</w:t>
      </w:r>
      <w:r w:rsidR="00C31468" w:rsidRPr="000C57E1">
        <w:rPr>
          <w:lang w:val="vi-VN"/>
        </w:rPr>
        <w:t>hà trường đã tổ chức tốt các buổi truyền thông về phòng chống đuối nước, phòng chống xâ</w:t>
      </w:r>
      <w:r w:rsidR="005D432E">
        <w:rPr>
          <w:lang w:val="vi-VN"/>
        </w:rPr>
        <w:t xml:space="preserve">m hại tình dục, </w:t>
      </w:r>
      <w:r w:rsidR="00C31468" w:rsidRPr="000C57E1">
        <w:rPr>
          <w:lang w:val="vi-VN"/>
        </w:rPr>
        <w:t xml:space="preserve">phòng chống tai nạn thương tích, phòng chống </w:t>
      </w:r>
      <w:r w:rsidR="00B876BD" w:rsidRPr="000C57E1">
        <w:rPr>
          <w:lang w:val="vi-VN"/>
        </w:rPr>
        <w:t>bạo lực học đường, giữ vệ sinh cá nhân, an toàn giao thông…</w:t>
      </w:r>
    </w:p>
    <w:p w:rsidR="00B876BD" w:rsidRPr="000C57E1" w:rsidRDefault="00F35B31" w:rsidP="00593674">
      <w:pPr>
        <w:spacing w:line="360" w:lineRule="atLeast"/>
        <w:ind w:firstLine="567"/>
        <w:jc w:val="both"/>
        <w:rPr>
          <w:lang w:val="vi-VN"/>
        </w:rPr>
      </w:pPr>
      <w:r w:rsidRPr="000C57E1">
        <w:rPr>
          <w:lang w:val="vi-VN"/>
        </w:rPr>
        <w:t xml:space="preserve">d) Công tác </w:t>
      </w:r>
      <w:r w:rsidRPr="00593674">
        <w:rPr>
          <w:lang w:val="vi-VN"/>
        </w:rPr>
        <w:t>xây dựng quy tắc ứng xử phù hợp với thực tiễn dựa trên những giá trị văn hóa c</w:t>
      </w:r>
      <w:r w:rsidRPr="000C57E1">
        <w:rPr>
          <w:lang w:val="vi-VN"/>
        </w:rPr>
        <w:t>ốt lõi của dân tộc và của ngành giáo dục tai các cơ sở giáo dục.</w:t>
      </w:r>
    </w:p>
    <w:p w:rsidR="00F35B31" w:rsidRPr="000C57E1" w:rsidRDefault="00B876BD" w:rsidP="00593674">
      <w:pPr>
        <w:spacing w:line="360" w:lineRule="atLeast"/>
        <w:ind w:firstLine="567"/>
        <w:jc w:val="both"/>
        <w:rPr>
          <w:lang w:val="vi-VN" w:eastAsia="vi-VN" w:bidi="vi-VN"/>
        </w:rPr>
      </w:pPr>
      <w:r w:rsidRPr="000C57E1">
        <w:rPr>
          <w:lang w:val="vi-VN"/>
        </w:rPr>
        <w:t>Nhà</w:t>
      </w:r>
      <w:r w:rsidR="00112116">
        <w:t xml:space="preserve"> </w:t>
      </w:r>
      <w:r w:rsidRPr="00593674">
        <w:rPr>
          <w:lang w:val="vi-VN" w:eastAsia="vi-VN" w:bidi="vi-VN"/>
        </w:rPr>
        <w:t xml:space="preserve">trường </w:t>
      </w:r>
      <w:r w:rsidRPr="000C57E1">
        <w:rPr>
          <w:lang w:val="vi-VN" w:eastAsia="vi-VN" w:bidi="vi-VN"/>
        </w:rPr>
        <w:t>đã</w:t>
      </w:r>
      <w:r w:rsidRPr="00593674">
        <w:rPr>
          <w:lang w:val="vi-VN" w:eastAsia="vi-VN" w:bidi="vi-VN"/>
        </w:rPr>
        <w:t xml:space="preserve"> xây dựng quy tắc ứng xử phù họp với thực tiễn dựa trên những giá trị văn hóa cốt lõi của dân tộc và của ngành giáo dục.</w:t>
      </w:r>
    </w:p>
    <w:p w:rsidR="009251B8" w:rsidRPr="000C57E1" w:rsidRDefault="009251B8" w:rsidP="00593674">
      <w:pPr>
        <w:spacing w:line="360" w:lineRule="atLeast"/>
        <w:ind w:firstLine="567"/>
        <w:jc w:val="both"/>
        <w:rPr>
          <w:lang w:val="vi-VN"/>
        </w:rPr>
      </w:pPr>
      <w:r w:rsidRPr="000C57E1">
        <w:rPr>
          <w:lang w:val="vi-VN" w:eastAsia="vi-VN" w:bidi="vi-VN"/>
        </w:rPr>
        <w:t>CB- GV- NV có thái độ đúng mực khi giao tiếp với nhau, với PHHS, với học sinh và những người xung quanh.</w:t>
      </w:r>
    </w:p>
    <w:p w:rsidR="00F35B31" w:rsidRPr="000C57E1" w:rsidRDefault="00F35B31" w:rsidP="00593674">
      <w:pPr>
        <w:spacing w:line="360" w:lineRule="atLeast"/>
        <w:ind w:firstLine="567"/>
        <w:jc w:val="both"/>
        <w:rPr>
          <w:lang w:val="vi-VN"/>
        </w:rPr>
      </w:pPr>
      <w:r w:rsidRPr="000C57E1">
        <w:rPr>
          <w:lang w:val="vi-VN"/>
        </w:rPr>
        <w:t xml:space="preserve">e) Công tác tổ chức cho học sinh </w:t>
      </w:r>
      <w:r w:rsidRPr="00593674">
        <w:rPr>
          <w:lang w:val="vi-VN"/>
        </w:rPr>
        <w:t>được tham gia các hoạt động ngoại khóa, được trải nghiệm thực tiễn phù hợp lứa tuổi;</w:t>
      </w:r>
      <w:r w:rsidRPr="000C57E1">
        <w:rPr>
          <w:lang w:val="vi-VN"/>
        </w:rPr>
        <w:t xml:space="preserve"> h</w:t>
      </w:r>
      <w:r w:rsidRPr="00593674">
        <w:rPr>
          <w:lang w:val="vi-VN"/>
        </w:rPr>
        <w:t xml:space="preserve">ọc sinh </w:t>
      </w:r>
      <w:r w:rsidRPr="000C57E1">
        <w:rPr>
          <w:lang w:val="vi-VN"/>
        </w:rPr>
        <w:t xml:space="preserve">chấp hành nội quy nhà trường, chăm chỉ học tập, tham gia đầy đủ các hoạt động giáo dục; chấp hành pháp luật. </w:t>
      </w:r>
    </w:p>
    <w:p w:rsidR="009251B8" w:rsidRPr="000C57E1" w:rsidRDefault="00EE5B89" w:rsidP="00593674">
      <w:pPr>
        <w:spacing w:line="360" w:lineRule="atLeast"/>
        <w:ind w:firstLine="567"/>
        <w:jc w:val="both"/>
        <w:rPr>
          <w:lang w:val="vi-VN"/>
        </w:rPr>
      </w:pPr>
      <w:r w:rsidRPr="000C57E1">
        <w:rPr>
          <w:lang w:val="vi-VN" w:eastAsia="vi-VN" w:bidi="vi-VN"/>
        </w:rPr>
        <w:t xml:space="preserve">100% </w:t>
      </w:r>
      <w:r w:rsidRPr="00593674">
        <w:rPr>
          <w:lang w:val="vi-VN" w:eastAsia="vi-VN" w:bidi="vi-VN"/>
        </w:rPr>
        <w:t>học sinh c</w:t>
      </w:r>
      <w:r w:rsidRPr="000C57E1">
        <w:rPr>
          <w:lang w:val="vi-VN" w:eastAsia="vi-VN" w:bidi="vi-VN"/>
        </w:rPr>
        <w:t>ủa</w:t>
      </w:r>
      <w:r w:rsidRPr="00593674">
        <w:rPr>
          <w:lang w:val="vi-VN" w:eastAsia="vi-VN" w:bidi="vi-VN"/>
        </w:rPr>
        <w:t xml:space="preserve"> trường</w:t>
      </w:r>
      <w:r w:rsidR="009251B8" w:rsidRPr="00593674">
        <w:rPr>
          <w:lang w:val="vi-VN" w:eastAsia="vi-VN" w:bidi="vi-VN"/>
        </w:rPr>
        <w:t xml:space="preserve"> được tham gia các hoạt động ngoại khóa, được trải nghiệm thực tiễn phù hợp lứa tuổi; học sinh chấp hành nội quy nhà trường, chăm chỉ học tập, tham gia đầy đủ các hoạt động giáo dục; chấp hành pháp luật, không vướng vào các tệ nạn xã hội, không vi phạm luật giao thông</w:t>
      </w:r>
    </w:p>
    <w:p w:rsidR="00F35B31" w:rsidRPr="000C57E1" w:rsidRDefault="00F35B31" w:rsidP="00593674">
      <w:pPr>
        <w:spacing w:line="360" w:lineRule="atLeast"/>
        <w:ind w:firstLine="567"/>
        <w:jc w:val="both"/>
        <w:rPr>
          <w:spacing w:val="-8"/>
          <w:lang w:val="vi-VN"/>
        </w:rPr>
      </w:pPr>
      <w:r w:rsidRPr="000C57E1">
        <w:rPr>
          <w:spacing w:val="-8"/>
          <w:lang w:val="vi-VN"/>
        </w:rPr>
        <w:t xml:space="preserve">f) Công tác giáo dục học sinh phòng, chống </w:t>
      </w:r>
      <w:r w:rsidRPr="00593674">
        <w:rPr>
          <w:spacing w:val="-8"/>
          <w:lang w:val="vi-VN"/>
        </w:rPr>
        <w:t>bạo lực học đường</w:t>
      </w:r>
      <w:r w:rsidRPr="000C57E1">
        <w:rPr>
          <w:spacing w:val="-8"/>
          <w:lang w:val="vi-VN"/>
        </w:rPr>
        <w:t xml:space="preserve"> trong nhà trường.</w:t>
      </w:r>
    </w:p>
    <w:p w:rsidR="00EE5B89" w:rsidRPr="000C57E1" w:rsidRDefault="00EE5B89" w:rsidP="00593674">
      <w:pPr>
        <w:spacing w:line="360" w:lineRule="atLeast"/>
        <w:ind w:firstLine="567"/>
        <w:jc w:val="both"/>
        <w:rPr>
          <w:lang w:val="vi-VN"/>
        </w:rPr>
      </w:pPr>
      <w:r w:rsidRPr="000C57E1">
        <w:rPr>
          <w:lang w:val="vi-VN" w:eastAsia="vi-VN" w:bidi="vi-VN"/>
        </w:rPr>
        <w:t>Do được truyền thông kịp thời, hiệu quả thiết thực nên nhà</w:t>
      </w:r>
      <w:r w:rsidR="00112116">
        <w:rPr>
          <w:lang w:eastAsia="vi-VN" w:bidi="vi-VN"/>
        </w:rPr>
        <w:t xml:space="preserve"> </w:t>
      </w:r>
      <w:r w:rsidR="009F6960" w:rsidRPr="00593674">
        <w:rPr>
          <w:lang w:val="vi-VN" w:eastAsia="vi-VN" w:bidi="vi-VN"/>
        </w:rPr>
        <w:t>trường</w:t>
      </w:r>
      <w:r w:rsidRPr="000C57E1">
        <w:rPr>
          <w:lang w:val="vi-VN" w:eastAsia="vi-VN" w:bidi="vi-VN"/>
        </w:rPr>
        <w:t xml:space="preserve"> không </w:t>
      </w:r>
      <w:r w:rsidRPr="00593674">
        <w:rPr>
          <w:lang w:val="vi-VN" w:eastAsia="vi-VN" w:bidi="vi-VN"/>
        </w:rPr>
        <w:t>có bạo lực học đường</w:t>
      </w:r>
      <w:r w:rsidR="009F6960" w:rsidRPr="000C57E1">
        <w:rPr>
          <w:lang w:val="vi-VN" w:eastAsia="vi-VN" w:bidi="vi-VN"/>
        </w:rPr>
        <w:t xml:space="preserve"> từ năm 2018 đến nay.</w:t>
      </w:r>
    </w:p>
    <w:p w:rsidR="00F35B31" w:rsidRPr="000C57E1" w:rsidRDefault="00F35B31" w:rsidP="00593674">
      <w:pPr>
        <w:spacing w:line="360" w:lineRule="atLeast"/>
        <w:ind w:firstLine="567"/>
        <w:jc w:val="both"/>
        <w:rPr>
          <w:lang w:val="vi-VN"/>
        </w:rPr>
      </w:pPr>
      <w:r w:rsidRPr="000C57E1">
        <w:rPr>
          <w:lang w:val="vi-VN"/>
        </w:rPr>
        <w:t>g) Công tác phối hợp giữa nhà trường, gia đình và xã hội; tham gia đầy đủ các nghĩa vụ theo quy định của nhà nước.</w:t>
      </w:r>
    </w:p>
    <w:p w:rsidR="009F6960" w:rsidRPr="000C57E1" w:rsidRDefault="00CC7DE7" w:rsidP="00593674">
      <w:pPr>
        <w:pStyle w:val="BodyText"/>
        <w:shd w:val="clear" w:color="auto" w:fill="auto"/>
        <w:tabs>
          <w:tab w:val="left" w:pos="981"/>
        </w:tabs>
        <w:spacing w:after="0" w:line="360" w:lineRule="atLeast"/>
        <w:ind w:firstLine="567"/>
        <w:jc w:val="both"/>
        <w:rPr>
          <w:color w:val="auto"/>
          <w:sz w:val="28"/>
          <w:szCs w:val="28"/>
          <w:lang w:val="vi-VN"/>
        </w:rPr>
      </w:pPr>
      <w:r w:rsidRPr="000C57E1">
        <w:rPr>
          <w:color w:val="auto"/>
          <w:sz w:val="28"/>
          <w:szCs w:val="28"/>
          <w:lang w:val="vi-VN" w:eastAsia="vi-VN" w:bidi="vi-VN"/>
        </w:rPr>
        <w:t xml:space="preserve">Phần lớn </w:t>
      </w:r>
      <w:r w:rsidRPr="00593674">
        <w:rPr>
          <w:color w:val="auto"/>
          <w:sz w:val="28"/>
          <w:szCs w:val="28"/>
          <w:lang w:val="vi-VN" w:eastAsia="vi-VN" w:bidi="vi-VN"/>
        </w:rPr>
        <w:t>phụ huynh học sinh có tinh thần, trách nhiệm, chăm lo việc học tập, giáo dục con em mình trở thành người có ích cho xã hội; thực hiện tốt việc phối h</w:t>
      </w:r>
      <w:r w:rsidRPr="000C57E1">
        <w:rPr>
          <w:color w:val="auto"/>
          <w:sz w:val="28"/>
          <w:szCs w:val="28"/>
          <w:lang w:val="vi-VN" w:eastAsia="vi-VN" w:bidi="vi-VN"/>
        </w:rPr>
        <w:t>ợ</w:t>
      </w:r>
      <w:r w:rsidRPr="00593674">
        <w:rPr>
          <w:color w:val="auto"/>
          <w:sz w:val="28"/>
          <w:szCs w:val="28"/>
          <w:lang w:val="vi-VN" w:eastAsia="vi-VN" w:bidi="vi-VN"/>
        </w:rPr>
        <w:t>p giữa nhà trường, gia đình và xà hội; tham gia đầy đủ các nghĩa vụ theo quy định của nhà nước.</w:t>
      </w:r>
    </w:p>
    <w:p w:rsidR="00F35B31" w:rsidRPr="000C57E1" w:rsidRDefault="00F35B31" w:rsidP="00593674">
      <w:pPr>
        <w:spacing w:line="360" w:lineRule="atLeast"/>
        <w:ind w:firstLine="567"/>
        <w:jc w:val="both"/>
        <w:rPr>
          <w:lang w:val="vi-VN"/>
        </w:rPr>
      </w:pPr>
      <w:r w:rsidRPr="000C57E1">
        <w:rPr>
          <w:b/>
          <w:bCs/>
          <w:lang w:val="vi-VN"/>
        </w:rPr>
        <w:t>III. Đánh giá chung</w:t>
      </w:r>
    </w:p>
    <w:p w:rsidR="00F35B31" w:rsidRPr="000C57E1" w:rsidRDefault="00F35B31" w:rsidP="00593674">
      <w:pPr>
        <w:spacing w:line="360" w:lineRule="atLeast"/>
        <w:ind w:firstLine="567"/>
        <w:jc w:val="both"/>
        <w:rPr>
          <w:lang w:val="vi-VN"/>
        </w:rPr>
      </w:pPr>
      <w:r w:rsidRPr="000C57E1">
        <w:rPr>
          <w:lang w:val="vi-VN"/>
        </w:rPr>
        <w:t>1. Ưu điểm nổi bật (Đối chiếu với mục tiêu, chỉ tiêu của Kế hoạch số 494/KH-UBNND ngày 21/9/2018).</w:t>
      </w:r>
    </w:p>
    <w:p w:rsidR="004B78C4" w:rsidRPr="000C57E1" w:rsidRDefault="004B78C4" w:rsidP="00593674">
      <w:pPr>
        <w:spacing w:line="360" w:lineRule="atLeast"/>
        <w:ind w:firstLine="567"/>
        <w:jc w:val="both"/>
        <w:rPr>
          <w:lang w:val="vi-VN"/>
        </w:rPr>
      </w:pPr>
      <w:r w:rsidRPr="000C57E1">
        <w:rPr>
          <w:lang w:val="vi-VN"/>
        </w:rPr>
        <w:t>Về cơ sở vật chất, thiết chế trong trường học</w:t>
      </w:r>
      <w:r w:rsidR="00E17314" w:rsidRPr="000C57E1">
        <w:rPr>
          <w:lang w:val="vi-VN"/>
        </w:rPr>
        <w:t xml:space="preserve">: nhà trường cơ bản có đủ phòng học, bàn ghế, </w:t>
      </w:r>
      <w:r w:rsidR="00C45103" w:rsidRPr="000C57E1">
        <w:rPr>
          <w:lang w:val="vi-VN"/>
        </w:rPr>
        <w:t>hệ thống cây xanh, cây cảnh, ghế đá, công t</w:t>
      </w:r>
      <w:r w:rsidR="00112116">
        <w:rPr>
          <w:lang w:val="vi-VN"/>
        </w:rPr>
        <w:t>rình vệ sinh, cổng, hàng rào,…</w:t>
      </w:r>
      <w:r w:rsidR="00E17314" w:rsidRPr="000C57E1">
        <w:rPr>
          <w:lang w:val="vi-VN"/>
        </w:rPr>
        <w:t xml:space="preserve">để tổ chức dạy và học </w:t>
      </w:r>
      <w:r w:rsidR="00C45103" w:rsidRPr="000C57E1">
        <w:rPr>
          <w:lang w:val="vi-VN"/>
        </w:rPr>
        <w:t>theo đúng quy định.</w:t>
      </w:r>
    </w:p>
    <w:p w:rsidR="00C45103" w:rsidRPr="000C57E1" w:rsidRDefault="00650288" w:rsidP="00593674">
      <w:pPr>
        <w:spacing w:line="360" w:lineRule="atLeast"/>
        <w:ind w:firstLine="567"/>
        <w:jc w:val="both"/>
        <w:rPr>
          <w:lang w:val="vi-VN"/>
        </w:rPr>
      </w:pPr>
      <w:r w:rsidRPr="000C57E1">
        <w:rPr>
          <w:lang w:val="vi-VN"/>
        </w:rPr>
        <w:t xml:space="preserve">Đội ngũ cán bộ, giáo viên, công chức, viên chức có phẩm chất chính trị, đạo đức, lối sống tốt, gương mẫu và có năng lực đáp úng việc giảng dạy trong các nhà trường; tâm huyết và tận tụy với công việc. Chất lượng đội ngũ cán bộ, giáo viên không ngừng được nâng lên, cơ bản đáp úng yêu cầu đổi mới giáo dục hiện nay. Tỷ lệ giáo viên đạt chuẩn về chuyên môn, nghiệp vụ </w:t>
      </w:r>
      <w:r w:rsidR="00E960DD" w:rsidRPr="000C57E1">
        <w:rPr>
          <w:lang w:val="vi-VN"/>
        </w:rPr>
        <w:t>ở nhà trường</w:t>
      </w:r>
      <w:r w:rsidRPr="000C57E1">
        <w:rPr>
          <w:lang w:val="vi-VN"/>
        </w:rPr>
        <w:t xml:space="preserve"> là</w:t>
      </w:r>
      <w:r w:rsidR="00E960DD" w:rsidRPr="000C57E1">
        <w:rPr>
          <w:lang w:val="vi-VN"/>
        </w:rPr>
        <w:t xml:space="preserve">: </w:t>
      </w:r>
    </w:p>
    <w:p w:rsidR="00E960DD" w:rsidRPr="00593674" w:rsidRDefault="00E960DD" w:rsidP="00593674">
      <w:pPr>
        <w:spacing w:line="360" w:lineRule="atLeast"/>
        <w:ind w:firstLine="567"/>
        <w:jc w:val="both"/>
      </w:pPr>
      <w:r w:rsidRPr="00593674">
        <w:t xml:space="preserve">Tổng số </w:t>
      </w:r>
      <w:r w:rsidR="00C2235E" w:rsidRPr="00593674">
        <w:t xml:space="preserve">CB- GV- NV: </w:t>
      </w:r>
      <w:r w:rsidR="006F195F">
        <w:t>33</w:t>
      </w:r>
      <w:r w:rsidRPr="00593674">
        <w:t>, trong đó:</w:t>
      </w:r>
    </w:p>
    <w:p w:rsidR="00E960DD" w:rsidRPr="00593674" w:rsidRDefault="00C2235E" w:rsidP="00593674">
      <w:pPr>
        <w:spacing w:line="360" w:lineRule="atLeast"/>
        <w:ind w:firstLine="1134"/>
        <w:jc w:val="both"/>
      </w:pPr>
      <w:r w:rsidRPr="00593674">
        <w:tab/>
      </w:r>
      <w:proofErr w:type="gramStart"/>
      <w:r w:rsidRPr="00593674">
        <w:t>- Đại học:</w:t>
      </w:r>
      <w:r w:rsidR="00E960DD" w:rsidRPr="00593674">
        <w:t xml:space="preserve"> người.</w:t>
      </w:r>
      <w:proofErr w:type="gramEnd"/>
      <w:r w:rsidR="00205457">
        <w:t xml:space="preserve"> 18</w:t>
      </w:r>
    </w:p>
    <w:p w:rsidR="00E960DD" w:rsidRPr="00593674" w:rsidRDefault="00112116" w:rsidP="00593674">
      <w:pPr>
        <w:spacing w:line="360" w:lineRule="atLeast"/>
        <w:ind w:firstLine="1134"/>
        <w:jc w:val="both"/>
      </w:pPr>
      <w:r>
        <w:tab/>
      </w:r>
      <w:r w:rsidR="00E960DD" w:rsidRPr="00593674">
        <w:t>- Cao đẳng:</w:t>
      </w:r>
      <w:r w:rsidR="006F195F">
        <w:t xml:space="preserve"> 8</w:t>
      </w:r>
      <w:r w:rsidR="00C2235E" w:rsidRPr="00593674">
        <w:t xml:space="preserve"> người.</w:t>
      </w:r>
    </w:p>
    <w:p w:rsidR="00C2235E" w:rsidRPr="00593674" w:rsidRDefault="00C2235E" w:rsidP="00593674">
      <w:pPr>
        <w:spacing w:line="360" w:lineRule="atLeast"/>
        <w:ind w:firstLine="1134"/>
        <w:jc w:val="both"/>
      </w:pPr>
      <w:r w:rsidRPr="00593674">
        <w:tab/>
        <w:t>- Trung học:</w:t>
      </w:r>
      <w:r w:rsidR="005B34A6">
        <w:t xml:space="preserve"> </w:t>
      </w:r>
      <w:r w:rsidR="006F195F">
        <w:t>6</w:t>
      </w:r>
    </w:p>
    <w:p w:rsidR="00C2235E" w:rsidRPr="00593674" w:rsidRDefault="00C2235E" w:rsidP="00593674">
      <w:pPr>
        <w:spacing w:line="360" w:lineRule="atLeast"/>
        <w:ind w:firstLine="1134"/>
        <w:jc w:val="both"/>
      </w:pPr>
      <w:r w:rsidRPr="00593674">
        <w:lastRenderedPageBreak/>
        <w:tab/>
        <w:t xml:space="preserve">- Trình độ khác: </w:t>
      </w:r>
      <w:r w:rsidR="0038361D">
        <w:t>1</w:t>
      </w:r>
      <w:r w:rsidRPr="00593674">
        <w:t xml:space="preserve"> người.</w:t>
      </w:r>
    </w:p>
    <w:p w:rsidR="00983530" w:rsidRPr="00593674" w:rsidRDefault="00983530" w:rsidP="00593674">
      <w:pPr>
        <w:spacing w:line="360" w:lineRule="atLeast"/>
        <w:ind w:firstLine="567"/>
        <w:jc w:val="both"/>
        <w:rPr>
          <w:spacing w:val="-2"/>
        </w:rPr>
      </w:pPr>
      <w:r w:rsidRPr="00593674">
        <w:rPr>
          <w:spacing w:val="-2"/>
        </w:rPr>
        <w:t xml:space="preserve">Về giáo dục, rèn luyện đạo đức, nhân cách của học sinh: Học sinh được giáo dục </w:t>
      </w:r>
      <w:proofErr w:type="gramStart"/>
      <w:r w:rsidRPr="00593674">
        <w:rPr>
          <w:spacing w:val="-2"/>
        </w:rPr>
        <w:t>theo</w:t>
      </w:r>
      <w:proofErr w:type="gramEnd"/>
      <w:r w:rsidRPr="00593674">
        <w:rPr>
          <w:spacing w:val="-2"/>
        </w:rPr>
        <w:t xml:space="preserve"> hướng phát triển năng lực, nhân cách</w:t>
      </w:r>
      <w:r w:rsidR="004102BB" w:rsidRPr="00593674">
        <w:rPr>
          <w:spacing w:val="-2"/>
        </w:rPr>
        <w:t xml:space="preserve"> của người học. Các em thường xuyên được tham gia nhiều hoạt động trải nghiệm qua các buổi truyền thông, Hoạt động ngoài giờ lên lớp</w:t>
      </w:r>
      <w:r w:rsidR="009D0388" w:rsidRPr="00593674">
        <w:rPr>
          <w:spacing w:val="-2"/>
        </w:rPr>
        <w:t>, Hoạt động trải nghiệm,</w:t>
      </w:r>
      <w:r w:rsidR="00112116">
        <w:rPr>
          <w:spacing w:val="-2"/>
        </w:rPr>
        <w:t xml:space="preserve"> </w:t>
      </w:r>
      <w:r w:rsidR="00DF72FE" w:rsidRPr="00593674">
        <w:rPr>
          <w:spacing w:val="-2"/>
        </w:rPr>
        <w:t>Nhà trường thường xuyên</w:t>
      </w:r>
      <w:r w:rsidR="009D0388" w:rsidRPr="00593674">
        <w:rPr>
          <w:spacing w:val="-2"/>
        </w:rPr>
        <w:t xml:space="preserve"> tổ chức các hoạt động vui chơi, giải trí tích cực, các hoạt động văn nghệ, thể thao, trò chơi dân gian…</w:t>
      </w:r>
      <w:r w:rsidR="00DF72FE" w:rsidRPr="00593674">
        <w:rPr>
          <w:spacing w:val="-2"/>
        </w:rPr>
        <w:t>phù hợp với điều kiện cụ thế của nhà trường và địa phương</w:t>
      </w:r>
    </w:p>
    <w:p w:rsidR="00F35B31" w:rsidRPr="00593674" w:rsidRDefault="00F35B31" w:rsidP="00593674">
      <w:pPr>
        <w:spacing w:line="360" w:lineRule="atLeast"/>
        <w:ind w:firstLine="567"/>
        <w:jc w:val="both"/>
      </w:pPr>
      <w:r w:rsidRPr="00593674">
        <w:t>3. Hạn chế</w:t>
      </w:r>
    </w:p>
    <w:p w:rsidR="00A16C17" w:rsidRPr="00593674" w:rsidRDefault="00A16C17" w:rsidP="00593674">
      <w:pPr>
        <w:spacing w:line="360" w:lineRule="atLeast"/>
        <w:ind w:firstLine="567"/>
        <w:jc w:val="both"/>
      </w:pPr>
      <w:r w:rsidRPr="00593674">
        <w:t xml:space="preserve">Cơ sở vật chất của nhà trường cũng như các thiết </w:t>
      </w:r>
      <w:r w:rsidR="00CF02F7" w:rsidRPr="00593674">
        <w:t>chế</w:t>
      </w:r>
      <w:r w:rsidRPr="00593674">
        <w:t xml:space="preserve"> văn hóa còn thiếu thốn, chưa đáp ứng nhu cầu học tập, rèn </w:t>
      </w:r>
      <w:r w:rsidR="0052407B" w:rsidRPr="00593674">
        <w:t>luyện, vui chơi giải trí của</w:t>
      </w:r>
      <w:r w:rsidRPr="00593674">
        <w:t xml:space="preserve"> học sinh theo yêu cầu đổi mới giáo dục toàn diện. Đặc biệt việc đầu tư cơ sở vật chất phục vụ nhu cầu dạy và học như: hệ thống các phòng chức năng, phòng học bộ </w:t>
      </w:r>
      <w:r w:rsidR="0052407B" w:rsidRPr="00593674">
        <w:t>môn…còn thiếu.</w:t>
      </w:r>
    </w:p>
    <w:p w:rsidR="00BA271C" w:rsidRPr="00593674" w:rsidRDefault="00BA271C" w:rsidP="00593674">
      <w:pPr>
        <w:spacing w:line="360" w:lineRule="atLeast"/>
        <w:ind w:firstLine="567"/>
        <w:jc w:val="both"/>
      </w:pPr>
      <w:proofErr w:type="gramStart"/>
      <w:r w:rsidRPr="00593674">
        <w:t>Một số CB- GV- NV chưa nhận thức đúng và đủ về tầm quan trọng trong việc thực hiện các mục tiêu của Đề án.</w:t>
      </w:r>
      <w:proofErr w:type="gramEnd"/>
    </w:p>
    <w:p w:rsidR="00F35B31" w:rsidRPr="00593674" w:rsidRDefault="00F35B31" w:rsidP="00593674">
      <w:pPr>
        <w:spacing w:line="360" w:lineRule="atLeast"/>
        <w:ind w:firstLine="567"/>
        <w:jc w:val="both"/>
      </w:pPr>
      <w:r w:rsidRPr="00593674">
        <w:t>4. Nguyên nhân</w:t>
      </w:r>
    </w:p>
    <w:p w:rsidR="00BA271C" w:rsidRPr="00593674" w:rsidRDefault="00DE74A5" w:rsidP="00593674">
      <w:pPr>
        <w:spacing w:line="360" w:lineRule="atLeast"/>
        <w:ind w:firstLine="567"/>
        <w:jc w:val="both"/>
      </w:pPr>
      <w:r w:rsidRPr="00593674">
        <w:t>Công tác phối kết hợp giữa gia đình, nhà trường và xã hội trong công tác giáo dục chưa đồng bộ; việc tiếp cận, nắm bắt các</w:t>
      </w:r>
      <w:r w:rsidR="00112116">
        <w:t xml:space="preserve"> thông tin vê giáo dục đối</w:t>
      </w:r>
      <w:r w:rsidRPr="00593674">
        <w:t xml:space="preserve"> với một bộ phận người dân còn hạn chế, công tác phối hợp để xây dựng cơ sở vật chất phục </w:t>
      </w:r>
      <w:r w:rsidR="00CF02F7" w:rsidRPr="00593674">
        <w:t>vụ</w:t>
      </w:r>
      <w:r w:rsidRPr="00593674">
        <w:t xml:space="preserve"> việc dạy và học </w:t>
      </w:r>
      <w:r w:rsidR="009302D8" w:rsidRPr="00593674">
        <w:t>chưa nhận được sự phối hợp của một số bộ phận phụ huynh học sinh.</w:t>
      </w:r>
    </w:p>
    <w:p w:rsidR="009302D8" w:rsidRPr="00593674" w:rsidRDefault="009302D8" w:rsidP="00593674">
      <w:pPr>
        <w:pStyle w:val="BodyText"/>
        <w:shd w:val="clear" w:color="auto" w:fill="auto"/>
        <w:spacing w:after="0" w:line="360" w:lineRule="atLeast"/>
        <w:ind w:firstLine="620"/>
        <w:jc w:val="both"/>
        <w:rPr>
          <w:color w:val="auto"/>
          <w:spacing w:val="-4"/>
          <w:sz w:val="28"/>
          <w:szCs w:val="28"/>
        </w:rPr>
      </w:pPr>
      <w:r w:rsidRPr="00593674">
        <w:rPr>
          <w:color w:val="auto"/>
          <w:spacing w:val="-4"/>
          <w:sz w:val="28"/>
          <w:szCs w:val="28"/>
        </w:rPr>
        <w:t xml:space="preserve">Đội </w:t>
      </w:r>
      <w:proofErr w:type="gramStart"/>
      <w:r w:rsidRPr="00593674">
        <w:rPr>
          <w:color w:val="auto"/>
          <w:spacing w:val="-4"/>
          <w:sz w:val="28"/>
          <w:szCs w:val="28"/>
        </w:rPr>
        <w:t>ngũ</w:t>
      </w:r>
      <w:proofErr w:type="gramEnd"/>
      <w:r w:rsidRPr="00593674">
        <w:rPr>
          <w:color w:val="auto"/>
          <w:spacing w:val="-4"/>
          <w:sz w:val="28"/>
          <w:szCs w:val="28"/>
        </w:rPr>
        <w:t xml:space="preserve"> giáo viên phụ trách công tác đoàn, đội phần lớn là giáo viên kiêm nhiệm; chế độ chính sách dành cho giáo viên, cán bộ quản lý giáo dục còn bất cập.</w:t>
      </w:r>
    </w:p>
    <w:p w:rsidR="009302D8" w:rsidRPr="00593674" w:rsidRDefault="002B00F6" w:rsidP="00593674">
      <w:pPr>
        <w:spacing w:line="360" w:lineRule="atLeast"/>
        <w:ind w:firstLine="567"/>
        <w:jc w:val="both"/>
      </w:pPr>
      <w:r w:rsidRPr="00593674">
        <w:rPr>
          <w:rFonts w:eastAsia="Courier New"/>
          <w:lang w:val="vi-VN" w:eastAsia="vi-VN" w:bidi="vi-VN"/>
        </w:rPr>
        <w:t>Một bộ phận học sinh chưa xác định rõ động cơ học tập đúng đắn và phương pháp học tập phù hợp;</w:t>
      </w:r>
      <w:r w:rsidR="00112116">
        <w:rPr>
          <w:rFonts w:eastAsia="Courier New"/>
          <w:lang w:eastAsia="vi-VN" w:bidi="vi-VN"/>
        </w:rPr>
        <w:t xml:space="preserve"> </w:t>
      </w:r>
      <w:r w:rsidRPr="00593674">
        <w:t>một số khác do điều kiện hoàn cảnh gia đình quá khó khăn, bố mẹ và người thân không đủ điều kiện, thời gian để quan tâm con em mình dẫn đến học sinh lơ là, không xác định được mục tiêu học tập, chưa tích cực trong việc thực hiện các nhiệm vụ học tập</w:t>
      </w:r>
      <w:r w:rsidR="000B43C3" w:rsidRPr="00593674">
        <w:t>.</w:t>
      </w:r>
    </w:p>
    <w:p w:rsidR="00DF48E4" w:rsidRPr="00593674" w:rsidRDefault="00F35B31" w:rsidP="00593674">
      <w:pPr>
        <w:spacing w:line="360" w:lineRule="atLeast"/>
        <w:ind w:firstLine="567"/>
        <w:jc w:val="both"/>
        <w:rPr>
          <w:b/>
          <w:bCs/>
        </w:rPr>
      </w:pPr>
      <w:r w:rsidRPr="00593674">
        <w:rPr>
          <w:b/>
          <w:bCs/>
          <w:spacing w:val="-2"/>
        </w:rPr>
        <w:t>IV. Phương hướng</w:t>
      </w:r>
      <w:r w:rsidRPr="00593674">
        <w:rPr>
          <w:b/>
          <w:bCs/>
        </w:rPr>
        <w:t xml:space="preserve"> triển khai, thực hiện trong những năm tiếp </w:t>
      </w:r>
      <w:proofErr w:type="gramStart"/>
      <w:r w:rsidRPr="00593674">
        <w:rPr>
          <w:b/>
          <w:bCs/>
        </w:rPr>
        <w:t>theo</w:t>
      </w:r>
      <w:proofErr w:type="gramEnd"/>
    </w:p>
    <w:p w:rsidR="00521917" w:rsidRPr="00593674" w:rsidRDefault="002F4AD6" w:rsidP="00593674">
      <w:pPr>
        <w:spacing w:line="360" w:lineRule="atLeast"/>
        <w:ind w:firstLine="567"/>
        <w:jc w:val="both"/>
        <w:rPr>
          <w:bCs/>
        </w:rPr>
      </w:pPr>
      <w:r w:rsidRPr="00593674">
        <w:rPr>
          <w:bCs/>
        </w:rPr>
        <w:t>Nhà trườ</w:t>
      </w:r>
      <w:r w:rsidR="00521917" w:rsidRPr="00593674">
        <w:rPr>
          <w:bCs/>
        </w:rPr>
        <w:t>ng luôn xác định công tác “giáo dục, đào tạo là quốc sách hàng đầu”; coi trọng cả ba mặt giáo dục: dạy làm người, dạy chữ, dạy nghề, trong đ</w:t>
      </w:r>
      <w:r w:rsidRPr="00593674">
        <w:rPr>
          <w:bCs/>
        </w:rPr>
        <w:t>ó dạy làm người là</w:t>
      </w:r>
      <w:r w:rsidR="00521917" w:rsidRPr="00593674">
        <w:rPr>
          <w:bCs/>
        </w:rPr>
        <w:t xml:space="preserve"> quan trọng nhất; đặc biệt chú ý giáo dục lý tưởng, phẩm c</w:t>
      </w:r>
      <w:r w:rsidRPr="00593674">
        <w:rPr>
          <w:bCs/>
        </w:rPr>
        <w:t>hất, đạo đức, lối sống, truyền thống lịch sử, vă</w:t>
      </w:r>
      <w:r w:rsidR="00521917" w:rsidRPr="00593674">
        <w:rPr>
          <w:bCs/>
        </w:rPr>
        <w:t>n hóa của địa phương, dân tộc cho học sinh. Quan tâm hơn nữa đến việc giáo dục nhân cách đạo đức nhà giáo, kỹ năng và phương pháp dạy học; nâng cao trình độ chuyên môn, nghiệp vụ, lý luận chính trị cho đội ngũ cán bộ, giáo viên; tích cực phòng, chống các biểu hiện suy thoái về tư tưởng chính trị, đạo đức, lối sổng, các hành vi tiêu cực trong hoạt động giáo dục</w:t>
      </w:r>
      <w:r w:rsidRPr="00593674">
        <w:rPr>
          <w:bCs/>
        </w:rPr>
        <w:t>.</w:t>
      </w:r>
    </w:p>
    <w:p w:rsidR="00E03D83" w:rsidRPr="00593674" w:rsidRDefault="00E03D83" w:rsidP="00593674">
      <w:pPr>
        <w:spacing w:line="360" w:lineRule="atLeast"/>
        <w:ind w:firstLine="567"/>
        <w:jc w:val="both"/>
      </w:pPr>
      <w:r w:rsidRPr="00593674">
        <w:t xml:space="preserve">Tăng cường giáo dục đạo đức, </w:t>
      </w:r>
      <w:r w:rsidR="00831E29" w:rsidRPr="00593674">
        <w:t>g</w:t>
      </w:r>
      <w:r w:rsidRPr="00593674">
        <w:t>iáo dục học sinh tình yêu quê hương đất nước, yêu thương con người; biết lễ phép, kính trọng người lớn, ứng xử có văn hó</w:t>
      </w:r>
      <w:r w:rsidR="00831E29" w:rsidRPr="00593674">
        <w:t xml:space="preserve">a, đúng mực với mọi người xung </w:t>
      </w:r>
      <w:r w:rsidRPr="00593674">
        <w:t>quanh; phát huy tí</w:t>
      </w:r>
      <w:r w:rsidR="00831E29" w:rsidRPr="00593674">
        <w:t>nh năng động, sáng tạo, tinh thần vượt khó để không ngừ</w:t>
      </w:r>
      <w:r w:rsidRPr="00593674">
        <w:t>ng vươn lên trong học tập.</w:t>
      </w:r>
    </w:p>
    <w:p w:rsidR="002F4AD6" w:rsidRPr="00593674" w:rsidRDefault="002F4AD6" w:rsidP="00593674">
      <w:pPr>
        <w:spacing w:line="360" w:lineRule="atLeast"/>
        <w:ind w:firstLine="567"/>
        <w:jc w:val="both"/>
        <w:rPr>
          <w:bCs/>
        </w:rPr>
      </w:pPr>
      <w:proofErr w:type="gramStart"/>
      <w:r w:rsidRPr="00593674">
        <w:lastRenderedPageBreak/>
        <w:t>Đẩy mạnh xã hội hóa trong hoạt động giáo dục; huy động mọi nguồn lực xã hội tham gia công tác phát triển giáo dục; kết hợp chặt chẽ giữa nhà nước, nhà trường, gia đình và xã hội, nhằm nâng cao chất lượng, hiệu quả trong công tác giáo dục, đào tạo.</w:t>
      </w:r>
      <w:proofErr w:type="gramEnd"/>
    </w:p>
    <w:p w:rsidR="00F35B31" w:rsidRPr="00593674" w:rsidRDefault="00F35B31" w:rsidP="00593674">
      <w:pPr>
        <w:spacing w:line="360" w:lineRule="atLeast"/>
        <w:ind w:firstLine="567"/>
        <w:jc w:val="both"/>
      </w:pPr>
      <w:r w:rsidRPr="00593674">
        <w:rPr>
          <w:b/>
          <w:bCs/>
        </w:rPr>
        <w:t>V. Kiến nghị, đề xuất</w:t>
      </w:r>
    </w:p>
    <w:p w:rsidR="00F35B31" w:rsidRPr="00593674" w:rsidRDefault="00F35B31" w:rsidP="00593674">
      <w:pPr>
        <w:spacing w:line="360" w:lineRule="atLeast"/>
        <w:ind w:firstLine="567"/>
        <w:jc w:val="both"/>
      </w:pPr>
      <w:r w:rsidRPr="00593674">
        <w:t>1. Đối với Tỉnh ủy, UBND tỉnh Đắk Nông</w:t>
      </w:r>
    </w:p>
    <w:p w:rsidR="00F35B31" w:rsidRPr="00593674" w:rsidRDefault="00F35B31" w:rsidP="00593674">
      <w:pPr>
        <w:spacing w:line="360" w:lineRule="atLeast"/>
        <w:ind w:firstLine="567"/>
        <w:jc w:val="both"/>
      </w:pPr>
      <w:r w:rsidRPr="00593674">
        <w:t>2. Đối với các sở, ban, ngành</w:t>
      </w:r>
    </w:p>
    <w:p w:rsidR="00F35B31" w:rsidRPr="00593674" w:rsidRDefault="00F35B31" w:rsidP="00593674">
      <w:pPr>
        <w:spacing w:line="360" w:lineRule="atLeast"/>
        <w:ind w:firstLine="567"/>
        <w:jc w:val="both"/>
      </w:pPr>
      <w:r w:rsidRPr="00593674">
        <w:t>3. Đối với địa phương</w:t>
      </w:r>
    </w:p>
    <w:p w:rsidR="00F35B31" w:rsidRPr="00593674" w:rsidRDefault="00F35B31" w:rsidP="00593674">
      <w:pPr>
        <w:spacing w:line="360" w:lineRule="atLeast"/>
        <w:ind w:firstLine="567"/>
        <w:jc w:val="both"/>
      </w:pPr>
      <w:r w:rsidRPr="00593674">
        <w:rPr>
          <w:rStyle w:val="Bodytext3"/>
          <w:sz w:val="28"/>
          <w:szCs w:val="28"/>
          <w:lang w:eastAsia="vi-VN"/>
        </w:rPr>
        <w:t xml:space="preserve">Trên đây là báo cáo kết quả việc </w:t>
      </w:r>
      <w:r w:rsidRPr="00593674">
        <w:t xml:space="preserve">Tổng kết 03 năm thực hiện Đề án số 06-ĐA/TU ngày 07/8/2018 </w:t>
      </w:r>
      <w:r w:rsidRPr="00593674">
        <w:rPr>
          <w:lang w:val="vi-VN"/>
        </w:rPr>
        <w:t xml:space="preserve">của </w:t>
      </w:r>
      <w:r w:rsidRPr="00593674">
        <w:t xml:space="preserve">Ban Thường vụ Tỉnh ủy Đắk Nông ở trường </w:t>
      </w:r>
      <w:r w:rsidR="000B43C3" w:rsidRPr="00593674">
        <w:t xml:space="preserve">TH </w:t>
      </w:r>
      <w:r w:rsidR="004A75B3">
        <w:t xml:space="preserve">Vừ </w:t>
      </w:r>
      <w:proofErr w:type="gramStart"/>
      <w:r w:rsidR="004A75B3">
        <w:t>A</w:t>
      </w:r>
      <w:proofErr w:type="gramEnd"/>
      <w:r w:rsidR="004A75B3">
        <w:t xml:space="preserve"> Dính.</w:t>
      </w:r>
    </w:p>
    <w:p w:rsidR="00F35B31" w:rsidRPr="00593674" w:rsidRDefault="00F35B31" w:rsidP="00593674">
      <w:pPr>
        <w:spacing w:line="360" w:lineRule="atLeast"/>
        <w:ind w:firstLine="567"/>
        <w:jc w:val="both"/>
      </w:pPr>
    </w:p>
    <w:tbl>
      <w:tblPr>
        <w:tblW w:w="0" w:type="auto"/>
        <w:tblInd w:w="108" w:type="dxa"/>
        <w:tblLook w:val="0000" w:firstRow="0" w:lastRow="0" w:firstColumn="0" w:lastColumn="0" w:noHBand="0" w:noVBand="0"/>
      </w:tblPr>
      <w:tblGrid>
        <w:gridCol w:w="4612"/>
        <w:gridCol w:w="4388"/>
      </w:tblGrid>
      <w:tr w:rsidR="00593674" w:rsidRPr="00593674" w:rsidTr="00012F0D">
        <w:trPr>
          <w:trHeight w:val="501"/>
        </w:trPr>
        <w:tc>
          <w:tcPr>
            <w:tcW w:w="4612" w:type="dxa"/>
          </w:tcPr>
          <w:p w:rsidR="00F35B31" w:rsidRPr="00205457" w:rsidRDefault="00F35B31" w:rsidP="00593674">
            <w:pPr>
              <w:pStyle w:val="Heading20"/>
              <w:keepNext/>
              <w:keepLines/>
              <w:shd w:val="clear" w:color="auto" w:fill="auto"/>
              <w:spacing w:after="0" w:line="360" w:lineRule="atLeast"/>
              <w:ind w:firstLine="567"/>
              <w:jc w:val="both"/>
              <w:rPr>
                <w:sz w:val="24"/>
                <w:szCs w:val="28"/>
              </w:rPr>
            </w:pPr>
            <w:r w:rsidRPr="00205457">
              <w:rPr>
                <w:rStyle w:val="Heading2"/>
                <w:b/>
                <w:bCs/>
                <w:i/>
                <w:iCs/>
                <w:sz w:val="24"/>
                <w:szCs w:val="28"/>
              </w:rPr>
              <w:t>Nơi n</w:t>
            </w:r>
            <w:r w:rsidRPr="00205457">
              <w:rPr>
                <w:rStyle w:val="Heading2"/>
                <w:b/>
                <w:bCs/>
                <w:i/>
                <w:iCs/>
                <w:sz w:val="24"/>
                <w:szCs w:val="28"/>
                <w:lang w:eastAsia="vi-VN"/>
              </w:rPr>
              <w:t>hận:</w:t>
            </w:r>
          </w:p>
          <w:p w:rsidR="00F35B31" w:rsidRPr="00205457" w:rsidRDefault="00F35B31" w:rsidP="00593674">
            <w:pPr>
              <w:pStyle w:val="Bodytext80"/>
              <w:shd w:val="clear" w:color="auto" w:fill="auto"/>
              <w:tabs>
                <w:tab w:val="left" w:pos="125"/>
              </w:tabs>
              <w:spacing w:after="0" w:line="360" w:lineRule="atLeast"/>
              <w:ind w:firstLine="567"/>
              <w:jc w:val="both"/>
              <w:rPr>
                <w:sz w:val="24"/>
                <w:szCs w:val="28"/>
              </w:rPr>
            </w:pPr>
            <w:r w:rsidRPr="00205457">
              <w:rPr>
                <w:rStyle w:val="Bodytext8"/>
                <w:sz w:val="24"/>
                <w:szCs w:val="28"/>
                <w:lang w:eastAsia="vi-VN"/>
              </w:rPr>
              <w:t>- Phòng GDĐT</w:t>
            </w:r>
            <w:r w:rsidRPr="00205457">
              <w:rPr>
                <w:rStyle w:val="Bodytext8"/>
                <w:sz w:val="24"/>
                <w:szCs w:val="28"/>
              </w:rPr>
              <w:t>;</w:t>
            </w:r>
          </w:p>
          <w:p w:rsidR="00F35B31" w:rsidRPr="00593674" w:rsidRDefault="00F35B31" w:rsidP="00593674">
            <w:pPr>
              <w:pStyle w:val="Bodytext30"/>
              <w:shd w:val="clear" w:color="auto" w:fill="auto"/>
              <w:spacing w:line="360" w:lineRule="atLeast"/>
              <w:ind w:left="0" w:firstLine="567"/>
              <w:jc w:val="both"/>
              <w:rPr>
                <w:sz w:val="28"/>
                <w:szCs w:val="28"/>
                <w:lang w:eastAsia="vi-VN"/>
              </w:rPr>
            </w:pPr>
            <w:r w:rsidRPr="00205457">
              <w:rPr>
                <w:rStyle w:val="Bodytext3"/>
                <w:sz w:val="24"/>
                <w:szCs w:val="28"/>
                <w:lang w:eastAsia="vi-VN"/>
              </w:rPr>
              <w:t>- Lưu: VT.</w:t>
            </w:r>
          </w:p>
        </w:tc>
        <w:tc>
          <w:tcPr>
            <w:tcW w:w="4388" w:type="dxa"/>
          </w:tcPr>
          <w:p w:rsidR="00F35B31" w:rsidRPr="00593674" w:rsidRDefault="00F35B31" w:rsidP="00593674">
            <w:pPr>
              <w:pStyle w:val="Bodytext30"/>
              <w:shd w:val="clear" w:color="auto" w:fill="auto"/>
              <w:spacing w:line="360" w:lineRule="atLeast"/>
              <w:ind w:left="0" w:firstLine="567"/>
              <w:jc w:val="center"/>
              <w:rPr>
                <w:sz w:val="28"/>
                <w:szCs w:val="28"/>
              </w:rPr>
            </w:pPr>
            <w:r w:rsidRPr="00593674">
              <w:rPr>
                <w:rStyle w:val="Bodytext3"/>
                <w:b/>
                <w:bCs/>
                <w:sz w:val="28"/>
                <w:szCs w:val="28"/>
                <w:lang w:eastAsia="vi-VN"/>
              </w:rPr>
              <w:t>HIỆU TRƯỞNG</w:t>
            </w:r>
            <w:r w:rsidRPr="00593674">
              <w:rPr>
                <w:rStyle w:val="Bodytext3"/>
                <w:b/>
                <w:bCs/>
                <w:sz w:val="28"/>
                <w:szCs w:val="28"/>
                <w:lang w:eastAsia="vi-VN"/>
              </w:rPr>
              <w:br/>
            </w:r>
            <w:r w:rsidR="00112116">
              <w:rPr>
                <w:rStyle w:val="Bodytext3"/>
                <w:i/>
                <w:iCs/>
                <w:sz w:val="28"/>
                <w:szCs w:val="28"/>
                <w:lang w:eastAsia="vi-VN"/>
              </w:rPr>
              <w:t xml:space="preserve">         </w:t>
            </w:r>
            <w:r w:rsidRPr="00593674">
              <w:rPr>
                <w:rStyle w:val="Bodytext3"/>
                <w:i/>
                <w:iCs/>
                <w:sz w:val="28"/>
                <w:szCs w:val="28"/>
                <w:lang w:eastAsia="vi-VN"/>
              </w:rPr>
              <w:t>(Ký tên, đóng dấu)</w:t>
            </w:r>
          </w:p>
          <w:p w:rsidR="00F35B31" w:rsidRPr="00593674" w:rsidRDefault="00F35B31" w:rsidP="00593674">
            <w:pPr>
              <w:pStyle w:val="Bodytext30"/>
              <w:shd w:val="clear" w:color="auto" w:fill="auto"/>
              <w:spacing w:line="360" w:lineRule="atLeast"/>
              <w:ind w:left="0" w:firstLine="567"/>
              <w:jc w:val="both"/>
              <w:rPr>
                <w:sz w:val="28"/>
                <w:szCs w:val="28"/>
              </w:rPr>
            </w:pPr>
          </w:p>
        </w:tc>
      </w:tr>
    </w:tbl>
    <w:p w:rsidR="00F35B31" w:rsidRPr="00593674" w:rsidRDefault="00F35B31" w:rsidP="00F35B31">
      <w:pPr>
        <w:spacing w:after="100" w:afterAutospacing="1"/>
        <w:jc w:val="both"/>
        <w:rPr>
          <w:sz w:val="24"/>
          <w:szCs w:val="24"/>
        </w:rPr>
      </w:pPr>
    </w:p>
    <w:p w:rsidR="00F35B31" w:rsidRPr="00593674" w:rsidRDefault="00F35B31" w:rsidP="00F35B31">
      <w:pPr>
        <w:jc w:val="center"/>
        <w:rPr>
          <w:b/>
          <w:bCs/>
        </w:rPr>
      </w:pPr>
    </w:p>
    <w:p w:rsidR="00F35B31" w:rsidRPr="00593674" w:rsidRDefault="00F35B31" w:rsidP="00F35B31">
      <w:pPr>
        <w:jc w:val="center"/>
        <w:rPr>
          <w:b/>
          <w:bCs/>
        </w:rPr>
      </w:pPr>
    </w:p>
    <w:p w:rsidR="00F35B31" w:rsidRPr="00593674" w:rsidRDefault="00F35B31" w:rsidP="00F35B31">
      <w:pPr>
        <w:jc w:val="center"/>
        <w:rPr>
          <w:b/>
          <w:bCs/>
        </w:rPr>
      </w:pPr>
    </w:p>
    <w:p w:rsidR="00F35B31" w:rsidRPr="00593674" w:rsidRDefault="00F35B31" w:rsidP="00F35B31">
      <w:pPr>
        <w:jc w:val="center"/>
        <w:rPr>
          <w:b/>
          <w:bCs/>
        </w:rPr>
      </w:pPr>
    </w:p>
    <w:p w:rsidR="00F35B31" w:rsidRPr="00593674" w:rsidRDefault="00F35B31" w:rsidP="00F35B31">
      <w:pPr>
        <w:jc w:val="center"/>
        <w:rPr>
          <w:b/>
          <w:bCs/>
        </w:rPr>
      </w:pPr>
    </w:p>
    <w:p w:rsidR="00F35B31" w:rsidRPr="00593674" w:rsidRDefault="00F35B31" w:rsidP="00F35B31">
      <w:pPr>
        <w:jc w:val="center"/>
        <w:rPr>
          <w:b/>
          <w:bCs/>
        </w:rPr>
      </w:pPr>
    </w:p>
    <w:p w:rsidR="00F35B31" w:rsidRPr="00593674" w:rsidRDefault="00F35B31" w:rsidP="00F35B31">
      <w:pPr>
        <w:jc w:val="center"/>
        <w:rPr>
          <w:b/>
          <w:bCs/>
        </w:rPr>
      </w:pPr>
    </w:p>
    <w:p w:rsidR="00F35B31" w:rsidRPr="00593674" w:rsidRDefault="00F35B31" w:rsidP="00F35B31">
      <w:pPr>
        <w:jc w:val="center"/>
        <w:rPr>
          <w:b/>
          <w:bCs/>
        </w:rPr>
      </w:pPr>
    </w:p>
    <w:p w:rsidR="00F35B31" w:rsidRPr="00593674" w:rsidRDefault="00F35B31" w:rsidP="00F35B31">
      <w:pPr>
        <w:jc w:val="center"/>
        <w:rPr>
          <w:b/>
          <w:bCs/>
        </w:rPr>
      </w:pPr>
    </w:p>
    <w:p w:rsidR="00F35B31" w:rsidRPr="00593674" w:rsidRDefault="00F35B31" w:rsidP="00F35B31">
      <w:pPr>
        <w:jc w:val="center"/>
        <w:rPr>
          <w:b/>
          <w:bCs/>
        </w:rPr>
      </w:pPr>
    </w:p>
    <w:p w:rsidR="00F35B31" w:rsidRDefault="00F35B31" w:rsidP="00831E29">
      <w:pPr>
        <w:rPr>
          <w:b/>
          <w:bCs/>
        </w:rPr>
      </w:pPr>
    </w:p>
    <w:p w:rsidR="00593674" w:rsidRDefault="00593674" w:rsidP="00831E29">
      <w:pPr>
        <w:rPr>
          <w:b/>
          <w:bCs/>
        </w:rPr>
      </w:pPr>
    </w:p>
    <w:p w:rsidR="00593674" w:rsidRDefault="00593674" w:rsidP="00831E29">
      <w:pPr>
        <w:rPr>
          <w:b/>
          <w:bCs/>
        </w:rPr>
      </w:pPr>
    </w:p>
    <w:p w:rsidR="00593674" w:rsidRDefault="00593674" w:rsidP="00831E29">
      <w:pPr>
        <w:rPr>
          <w:b/>
          <w:bCs/>
        </w:rPr>
      </w:pPr>
    </w:p>
    <w:p w:rsidR="00593674" w:rsidRPr="00593674" w:rsidRDefault="00593674" w:rsidP="00831E29">
      <w:pPr>
        <w:rPr>
          <w:b/>
          <w:bCs/>
        </w:rPr>
      </w:pPr>
    </w:p>
    <w:p w:rsidR="00F35B31" w:rsidRDefault="00F35B31" w:rsidP="00F35B31">
      <w:pPr>
        <w:jc w:val="center"/>
        <w:rPr>
          <w:b/>
          <w:bCs/>
          <w:sz w:val="26"/>
          <w:szCs w:val="26"/>
        </w:rPr>
      </w:pPr>
    </w:p>
    <w:p w:rsidR="00593674" w:rsidRDefault="00593674" w:rsidP="00F35B31">
      <w:pPr>
        <w:jc w:val="center"/>
        <w:rPr>
          <w:b/>
          <w:bCs/>
          <w:sz w:val="26"/>
          <w:szCs w:val="26"/>
        </w:rPr>
      </w:pPr>
    </w:p>
    <w:p w:rsidR="00593674" w:rsidRDefault="00593674" w:rsidP="00F35B31">
      <w:pPr>
        <w:jc w:val="center"/>
        <w:rPr>
          <w:b/>
          <w:bCs/>
          <w:sz w:val="26"/>
          <w:szCs w:val="26"/>
        </w:rPr>
      </w:pPr>
    </w:p>
    <w:p w:rsidR="00112116" w:rsidRDefault="00112116" w:rsidP="00F35B31">
      <w:pPr>
        <w:jc w:val="center"/>
        <w:rPr>
          <w:b/>
          <w:bCs/>
          <w:sz w:val="26"/>
          <w:szCs w:val="26"/>
        </w:rPr>
      </w:pPr>
    </w:p>
    <w:p w:rsidR="00112116" w:rsidRDefault="00112116" w:rsidP="00F35B31">
      <w:pPr>
        <w:jc w:val="center"/>
        <w:rPr>
          <w:b/>
          <w:bCs/>
          <w:sz w:val="26"/>
          <w:szCs w:val="26"/>
        </w:rPr>
      </w:pPr>
    </w:p>
    <w:p w:rsidR="00112116" w:rsidRDefault="00112116" w:rsidP="00F35B31">
      <w:pPr>
        <w:jc w:val="center"/>
        <w:rPr>
          <w:b/>
          <w:bCs/>
          <w:sz w:val="26"/>
          <w:szCs w:val="26"/>
        </w:rPr>
      </w:pPr>
    </w:p>
    <w:p w:rsidR="00112116" w:rsidRDefault="00112116" w:rsidP="00F35B31">
      <w:pPr>
        <w:jc w:val="center"/>
        <w:rPr>
          <w:b/>
          <w:bCs/>
          <w:sz w:val="26"/>
          <w:szCs w:val="26"/>
        </w:rPr>
      </w:pPr>
    </w:p>
    <w:p w:rsidR="00112116" w:rsidRDefault="00112116" w:rsidP="00F35B31">
      <w:pPr>
        <w:jc w:val="center"/>
        <w:rPr>
          <w:b/>
          <w:bCs/>
          <w:sz w:val="26"/>
          <w:szCs w:val="26"/>
        </w:rPr>
      </w:pPr>
    </w:p>
    <w:p w:rsidR="00593674" w:rsidRDefault="00593674" w:rsidP="00205457">
      <w:pPr>
        <w:rPr>
          <w:b/>
          <w:bCs/>
          <w:sz w:val="26"/>
          <w:szCs w:val="26"/>
        </w:rPr>
      </w:pPr>
    </w:p>
    <w:p w:rsidR="00205457" w:rsidRDefault="00205457" w:rsidP="00205457">
      <w:pPr>
        <w:rPr>
          <w:b/>
          <w:bCs/>
          <w:sz w:val="26"/>
          <w:szCs w:val="26"/>
        </w:rPr>
      </w:pPr>
    </w:p>
    <w:p w:rsidR="00205457" w:rsidRDefault="00205457" w:rsidP="00205457">
      <w:pPr>
        <w:rPr>
          <w:b/>
          <w:bCs/>
          <w:sz w:val="26"/>
          <w:szCs w:val="26"/>
        </w:rPr>
      </w:pPr>
    </w:p>
    <w:p w:rsidR="00205457" w:rsidRPr="00593674" w:rsidRDefault="00205457" w:rsidP="00205457">
      <w:pPr>
        <w:rPr>
          <w:b/>
          <w:bCs/>
          <w:sz w:val="26"/>
          <w:szCs w:val="26"/>
        </w:rPr>
      </w:pPr>
    </w:p>
    <w:p w:rsidR="00F35B31" w:rsidRPr="00593674" w:rsidRDefault="00F35B31" w:rsidP="00F35B31">
      <w:pPr>
        <w:jc w:val="center"/>
        <w:rPr>
          <w:b/>
          <w:bCs/>
          <w:sz w:val="26"/>
          <w:szCs w:val="26"/>
        </w:rPr>
      </w:pPr>
      <w:r w:rsidRPr="00593674">
        <w:rPr>
          <w:b/>
          <w:bCs/>
          <w:sz w:val="26"/>
          <w:szCs w:val="26"/>
        </w:rPr>
        <w:lastRenderedPageBreak/>
        <w:t>BÁO CÁO SỐ LIỆU</w:t>
      </w:r>
    </w:p>
    <w:p w:rsidR="00F35B31" w:rsidRPr="00593674" w:rsidRDefault="00F35B31" w:rsidP="00F35B31">
      <w:pPr>
        <w:jc w:val="center"/>
        <w:rPr>
          <w:b/>
          <w:sz w:val="26"/>
          <w:szCs w:val="26"/>
        </w:rPr>
      </w:pPr>
      <w:r w:rsidRPr="00593674">
        <w:rPr>
          <w:b/>
          <w:sz w:val="26"/>
          <w:szCs w:val="26"/>
        </w:rPr>
        <w:t xml:space="preserve">Tổng kết 03 năm thực hiện Đề án số 06-ĐA/TU ngày 07/8/2018 </w:t>
      </w:r>
    </w:p>
    <w:p w:rsidR="00F35B31" w:rsidRPr="00593674" w:rsidRDefault="00F35B31" w:rsidP="00F35B31">
      <w:pPr>
        <w:jc w:val="center"/>
        <w:rPr>
          <w:b/>
          <w:sz w:val="26"/>
          <w:szCs w:val="26"/>
        </w:rPr>
      </w:pPr>
      <w:r w:rsidRPr="00593674">
        <w:rPr>
          <w:b/>
          <w:sz w:val="26"/>
          <w:szCs w:val="26"/>
          <w:lang w:val="vi-VN"/>
        </w:rPr>
        <w:t xml:space="preserve">của </w:t>
      </w:r>
      <w:r w:rsidRPr="00593674">
        <w:rPr>
          <w:b/>
          <w:sz w:val="26"/>
          <w:szCs w:val="26"/>
        </w:rPr>
        <w:t>Ban Thường vụ Tỉnh ủy Đắk Nông (giai đoạn 2018-2020)</w:t>
      </w:r>
    </w:p>
    <w:p w:rsidR="00F35B31" w:rsidRPr="00593674" w:rsidRDefault="00F35B31" w:rsidP="00F35B31">
      <w:pPr>
        <w:jc w:val="center"/>
        <w:rPr>
          <w:b/>
          <w:sz w:val="12"/>
          <w:szCs w:val="12"/>
        </w:rPr>
      </w:pPr>
    </w:p>
    <w:tbl>
      <w:tblPr>
        <w:tblW w:w="4967" w:type="pct"/>
        <w:jc w:val="center"/>
        <w:tblCellMar>
          <w:left w:w="0" w:type="dxa"/>
          <w:right w:w="0" w:type="dxa"/>
        </w:tblCellMar>
        <w:tblLook w:val="04A0" w:firstRow="1" w:lastRow="0" w:firstColumn="1" w:lastColumn="0" w:noHBand="0" w:noVBand="1"/>
      </w:tblPr>
      <w:tblGrid>
        <w:gridCol w:w="713"/>
        <w:gridCol w:w="5544"/>
        <w:gridCol w:w="753"/>
        <w:gridCol w:w="941"/>
        <w:gridCol w:w="910"/>
        <w:gridCol w:w="789"/>
      </w:tblGrid>
      <w:tr w:rsidR="008B07B8" w:rsidRPr="00593674" w:rsidTr="00364FBC">
        <w:trPr>
          <w:trHeight w:val="720"/>
          <w:jc w:val="center"/>
        </w:trPr>
        <w:tc>
          <w:tcPr>
            <w:tcW w:w="71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b/>
                <w:bCs/>
                <w:sz w:val="24"/>
                <w:szCs w:val="24"/>
              </w:rPr>
              <w:t>STT</w:t>
            </w:r>
          </w:p>
        </w:tc>
        <w:tc>
          <w:tcPr>
            <w:tcW w:w="554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b/>
                <w:bCs/>
                <w:sz w:val="24"/>
                <w:szCs w:val="24"/>
              </w:rPr>
              <w:t>Nội dung</w:t>
            </w:r>
          </w:p>
        </w:tc>
        <w:tc>
          <w:tcPr>
            <w:tcW w:w="2604" w:type="dxa"/>
            <w:gridSpan w:val="3"/>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b/>
                <w:bCs/>
                <w:sz w:val="24"/>
                <w:szCs w:val="24"/>
              </w:rPr>
              <w:t>Số lượng/Tổng số</w:t>
            </w:r>
          </w:p>
        </w:tc>
        <w:tc>
          <w:tcPr>
            <w:tcW w:w="7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b/>
                <w:bCs/>
                <w:sz w:val="24"/>
                <w:szCs w:val="24"/>
              </w:rPr>
              <w:t>Tỷ lệ</w:t>
            </w:r>
          </w:p>
          <w:p w:rsidR="00F35B31" w:rsidRPr="00593674" w:rsidRDefault="00F35B31" w:rsidP="00012F0D">
            <w:pPr>
              <w:jc w:val="center"/>
              <w:rPr>
                <w:sz w:val="24"/>
                <w:szCs w:val="24"/>
              </w:rPr>
            </w:pPr>
            <w:r w:rsidRPr="00593674">
              <w:rPr>
                <w:b/>
                <w:bCs/>
                <w:sz w:val="24"/>
                <w:szCs w:val="24"/>
              </w:rPr>
              <w:t>%</w:t>
            </w:r>
          </w:p>
        </w:tc>
      </w:tr>
      <w:tr w:rsidR="008B07B8" w:rsidRPr="00593674" w:rsidTr="00364FBC">
        <w:trPr>
          <w:trHeight w:val="7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5B31" w:rsidRPr="00593674" w:rsidRDefault="00F35B31" w:rsidP="00012F0D">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35B31" w:rsidRPr="00593674" w:rsidRDefault="00F35B31" w:rsidP="00012F0D">
            <w:pPr>
              <w:rPr>
                <w:sz w:val="24"/>
                <w:szCs w:val="24"/>
              </w:rPr>
            </w:pPr>
          </w:p>
        </w:tc>
        <w:tc>
          <w:tcPr>
            <w:tcW w:w="753" w:type="dxa"/>
            <w:tcBorders>
              <w:top w:val="nil"/>
              <w:left w:val="nil"/>
              <w:bottom w:val="single" w:sz="8" w:space="0" w:color="auto"/>
              <w:right w:val="single" w:sz="8" w:space="0" w:color="000000"/>
            </w:tcBorders>
            <w:tcMar>
              <w:top w:w="0" w:type="dxa"/>
              <w:left w:w="108" w:type="dxa"/>
              <w:bottom w:w="0" w:type="dxa"/>
              <w:right w:w="108" w:type="dxa"/>
            </w:tcMar>
            <w:vAlign w:val="center"/>
          </w:tcPr>
          <w:p w:rsidR="00F35B31" w:rsidRPr="00364FBC" w:rsidRDefault="00F35B31" w:rsidP="00012F0D">
            <w:pPr>
              <w:jc w:val="center"/>
              <w:rPr>
                <w:sz w:val="24"/>
                <w:szCs w:val="24"/>
              </w:rPr>
            </w:pPr>
            <w:r w:rsidRPr="00364FBC">
              <w:rPr>
                <w:sz w:val="24"/>
                <w:szCs w:val="24"/>
              </w:rPr>
              <w:t>MN</w:t>
            </w:r>
          </w:p>
        </w:tc>
        <w:tc>
          <w:tcPr>
            <w:tcW w:w="941" w:type="dxa"/>
            <w:tcBorders>
              <w:top w:val="nil"/>
              <w:left w:val="nil"/>
              <w:bottom w:val="single" w:sz="8" w:space="0" w:color="auto"/>
              <w:right w:val="single" w:sz="8" w:space="0" w:color="000000"/>
            </w:tcBorders>
            <w:tcMar>
              <w:top w:w="0" w:type="dxa"/>
              <w:left w:w="108" w:type="dxa"/>
              <w:bottom w:w="0" w:type="dxa"/>
              <w:right w:w="108" w:type="dxa"/>
            </w:tcMar>
            <w:vAlign w:val="center"/>
          </w:tcPr>
          <w:p w:rsidR="00F35B31" w:rsidRPr="00364FBC" w:rsidRDefault="00F35B31" w:rsidP="00012F0D">
            <w:pPr>
              <w:jc w:val="center"/>
              <w:rPr>
                <w:sz w:val="24"/>
                <w:szCs w:val="24"/>
              </w:rPr>
            </w:pPr>
            <w:r w:rsidRPr="00364FBC">
              <w:rPr>
                <w:bCs/>
                <w:sz w:val="24"/>
                <w:szCs w:val="24"/>
              </w:rPr>
              <w:t>Tiểu học</w:t>
            </w:r>
          </w:p>
        </w:tc>
        <w:tc>
          <w:tcPr>
            <w:tcW w:w="91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35B31" w:rsidRPr="00364FBC" w:rsidRDefault="00F35B31" w:rsidP="00012F0D">
            <w:pPr>
              <w:jc w:val="center"/>
              <w:rPr>
                <w:sz w:val="24"/>
                <w:szCs w:val="24"/>
              </w:rPr>
            </w:pPr>
            <w:r w:rsidRPr="00364FBC">
              <w:rPr>
                <w:bCs/>
                <w:sz w:val="24"/>
                <w:szCs w:val="24"/>
              </w:rPr>
              <w:t>THCS</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1</w:t>
            </w:r>
          </w:p>
        </w:tc>
        <w:tc>
          <w:tcPr>
            <w:tcW w:w="554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Văn bản của trường ban hành triển khai Kế hoạch số 494/KH-UBNND ngày 21/9/2018 (Có Danh mục văn bản kèm theo)</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B31" w:rsidRPr="00593674" w:rsidRDefault="00831E29" w:rsidP="00364FBC">
            <w:pPr>
              <w:jc w:val="center"/>
              <w:rPr>
                <w:sz w:val="24"/>
                <w:szCs w:val="24"/>
              </w:rPr>
            </w:pPr>
            <w:r w:rsidRPr="00593674">
              <w:rPr>
                <w:sz w:val="24"/>
                <w:szCs w:val="24"/>
              </w:rPr>
              <w:t>01</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2</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Kế hoạch triển khai nội dung Kế hoạch số 494/KH-UBNND ngày 21/9/2018</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205457" w:rsidP="00364FBC">
            <w:pPr>
              <w:jc w:val="center"/>
              <w:rPr>
                <w:sz w:val="24"/>
                <w:szCs w:val="24"/>
              </w:rPr>
            </w:pPr>
            <w:r>
              <w:rPr>
                <w:sz w:val="24"/>
                <w:szCs w:val="24"/>
              </w:rPr>
              <w:t>01</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3</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Ban hành Quy tắc ứng xử văn hóa trong trường học</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831E29" w:rsidP="00364FBC">
            <w:pPr>
              <w:jc w:val="center"/>
              <w:rPr>
                <w:sz w:val="24"/>
                <w:szCs w:val="24"/>
              </w:rPr>
            </w:pPr>
            <w:r w:rsidRPr="00593674">
              <w:rPr>
                <w:sz w:val="24"/>
                <w:szCs w:val="24"/>
              </w:rPr>
              <w:t>0</w:t>
            </w:r>
            <w:r w:rsidR="003746D1">
              <w:rPr>
                <w:sz w:val="24"/>
                <w:szCs w:val="24"/>
              </w:rPr>
              <w:t>3</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4</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Số HS được tuyên truyền, học tập nghị quyết của cấp ủy Đảng, chính sách, pháp luật của Nhà nước; được phổ biến, quán triệt nội dung</w:t>
            </w:r>
            <w:r w:rsidR="00112116">
              <w:rPr>
                <w:sz w:val="24"/>
                <w:szCs w:val="24"/>
              </w:rPr>
              <w:t xml:space="preserve"> </w:t>
            </w:r>
            <w:r w:rsidRPr="00593674">
              <w:rPr>
                <w:sz w:val="24"/>
                <w:szCs w:val="24"/>
              </w:rPr>
              <w:t xml:space="preserve">Đề án số 06-ĐA/TU ngày 07/8/2018 </w:t>
            </w:r>
            <w:r w:rsidRPr="00593674">
              <w:rPr>
                <w:sz w:val="24"/>
                <w:szCs w:val="24"/>
                <w:lang w:val="vi-VN"/>
              </w:rPr>
              <w:t xml:space="preserve">của </w:t>
            </w:r>
            <w:r w:rsidRPr="00593674">
              <w:rPr>
                <w:sz w:val="24"/>
                <w:szCs w:val="24"/>
              </w:rPr>
              <w:t xml:space="preserve">Ban Thường vụ Tỉnh ủy Đắk Nông </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205457" w:rsidP="00364FBC">
            <w:pPr>
              <w:jc w:val="center"/>
              <w:rPr>
                <w:sz w:val="24"/>
                <w:szCs w:val="24"/>
              </w:rPr>
            </w:pPr>
            <w:r>
              <w:rPr>
                <w:sz w:val="24"/>
                <w:szCs w:val="24"/>
              </w:rPr>
              <w:t>1633</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5</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Số học sinh tiêu biểu trong học tập, rèn luyện và công tác xã hội được tuyên dương, khen thưởng</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205457" w:rsidP="00364FBC">
            <w:pPr>
              <w:jc w:val="center"/>
              <w:rPr>
                <w:sz w:val="24"/>
                <w:szCs w:val="24"/>
              </w:rPr>
            </w:pPr>
            <w:r>
              <w:rPr>
                <w:sz w:val="24"/>
                <w:szCs w:val="24"/>
              </w:rPr>
              <w:t>13</w:t>
            </w:r>
            <w:r w:rsidR="001167A7" w:rsidRPr="00593674">
              <w:rPr>
                <w:sz w:val="24"/>
                <w:szCs w:val="24"/>
              </w:rPr>
              <w:t>0/ năm</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6</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Số HS vi phạm quy chế của nhà trường</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2F1F28" w:rsidP="00364FBC">
            <w:pPr>
              <w:jc w:val="center"/>
              <w:rPr>
                <w:sz w:val="24"/>
                <w:szCs w:val="24"/>
              </w:rPr>
            </w:pPr>
            <w:r w:rsidRPr="00593674">
              <w:rPr>
                <w:sz w:val="24"/>
                <w:szCs w:val="24"/>
              </w:rPr>
              <w:t>0</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7</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Số HS bị kỷ luật từ mức khiển trách trở lên</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1167A7" w:rsidP="00364FBC">
            <w:pPr>
              <w:jc w:val="center"/>
              <w:rPr>
                <w:sz w:val="24"/>
                <w:szCs w:val="24"/>
              </w:rPr>
            </w:pPr>
            <w:r w:rsidRPr="00593674">
              <w:rPr>
                <w:sz w:val="24"/>
                <w:szCs w:val="24"/>
              </w:rPr>
              <w:t>0</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8</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Số cán bộ, giáo viên, nhân viên, người lao động được tuyên truyền, học tập nghị quyết của cấp ủy Đảng, chính sách, pháp luật của Nhà nước; được phổ biế</w:t>
            </w:r>
            <w:r w:rsidR="00364FBC">
              <w:rPr>
                <w:sz w:val="24"/>
                <w:szCs w:val="24"/>
              </w:rPr>
              <w:t xml:space="preserve">n, quán triệt nội dung Đề án số </w:t>
            </w:r>
            <w:r w:rsidRPr="00593674">
              <w:rPr>
                <w:sz w:val="24"/>
                <w:szCs w:val="24"/>
              </w:rPr>
              <w:t xml:space="preserve">06-ĐA/TU ngày 07/8/2018 </w:t>
            </w:r>
            <w:r w:rsidRPr="00593674">
              <w:rPr>
                <w:sz w:val="24"/>
                <w:szCs w:val="24"/>
                <w:lang w:val="vi-VN"/>
              </w:rPr>
              <w:t xml:space="preserve">của </w:t>
            </w:r>
            <w:r w:rsidRPr="00593674">
              <w:rPr>
                <w:sz w:val="24"/>
                <w:szCs w:val="24"/>
              </w:rPr>
              <w:t xml:space="preserve">Ban Thường vụ Tỉnh ủy Đắk Nông </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205457" w:rsidP="00364FBC">
            <w:pPr>
              <w:jc w:val="center"/>
              <w:rPr>
                <w:sz w:val="24"/>
                <w:szCs w:val="24"/>
              </w:rPr>
            </w:pPr>
            <w:r>
              <w:rPr>
                <w:sz w:val="24"/>
                <w:szCs w:val="24"/>
              </w:rPr>
              <w:t>33</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9</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Số trường đã thành lập phòng tư vấn tâm lý</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3746D1" w:rsidP="00364FBC">
            <w:pPr>
              <w:jc w:val="center"/>
              <w:rPr>
                <w:sz w:val="24"/>
                <w:szCs w:val="24"/>
              </w:rPr>
            </w:pPr>
            <w:r>
              <w:rPr>
                <w:sz w:val="24"/>
                <w:szCs w:val="24"/>
              </w:rPr>
              <w:t>1</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10</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Số cán bộ, giáo viên làm công tác tư vấn tâm lý được bồi dưỡng, tập huấn, cấp chứng chỉ về chuyên môn, nghiệp vụ</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3746D1" w:rsidP="00364FBC">
            <w:pPr>
              <w:jc w:val="center"/>
              <w:rPr>
                <w:sz w:val="24"/>
                <w:szCs w:val="24"/>
              </w:rPr>
            </w:pPr>
            <w:r>
              <w:rPr>
                <w:sz w:val="24"/>
                <w:szCs w:val="24"/>
              </w:rPr>
              <w:t>3</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11</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Số cán bộ, giáo viên làm công tác giáo dục đạo đức, lối sống được bồi dưỡng, tập huấn về chuyên môn nghiệp vụ</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1167A7" w:rsidP="00364FBC">
            <w:pPr>
              <w:jc w:val="center"/>
              <w:rPr>
                <w:sz w:val="24"/>
                <w:szCs w:val="24"/>
              </w:rPr>
            </w:pPr>
            <w:r w:rsidRPr="00593674">
              <w:rPr>
                <w:sz w:val="24"/>
                <w:szCs w:val="24"/>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12</w:t>
            </w:r>
          </w:p>
        </w:tc>
        <w:tc>
          <w:tcPr>
            <w:tcW w:w="5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Số cán bộ nhà giáo vi phạm đạo đức nghề nghiệp</w:t>
            </w:r>
          </w:p>
        </w:tc>
        <w:tc>
          <w:tcPr>
            <w:tcW w:w="7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1167A7" w:rsidP="00364FBC">
            <w:pPr>
              <w:jc w:val="center"/>
              <w:rPr>
                <w:sz w:val="24"/>
                <w:szCs w:val="24"/>
              </w:rPr>
            </w:pPr>
            <w:r w:rsidRPr="00593674">
              <w:rPr>
                <w:sz w:val="24"/>
                <w:szCs w:val="24"/>
              </w:rPr>
              <w:t>0</w:t>
            </w:r>
          </w:p>
        </w:tc>
        <w:tc>
          <w:tcPr>
            <w:tcW w:w="9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13</w:t>
            </w:r>
          </w:p>
        </w:tc>
        <w:tc>
          <w:tcPr>
            <w:tcW w:w="55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Số cán bộ nhà giáo bị kỷ luật từ mức khiển trách trở lên</w:t>
            </w:r>
          </w:p>
        </w:tc>
        <w:tc>
          <w:tcPr>
            <w:tcW w:w="7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rPr>
                <w:sz w:val="24"/>
                <w:szCs w:val="24"/>
              </w:rPr>
            </w:pPr>
            <w:r w:rsidRPr="00593674">
              <w:rPr>
                <w:sz w:val="24"/>
                <w:szCs w:val="24"/>
              </w:rPr>
              <w:t> </w:t>
            </w:r>
          </w:p>
        </w:tc>
        <w:tc>
          <w:tcPr>
            <w:tcW w:w="9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1167A7" w:rsidP="00364FBC">
            <w:pPr>
              <w:jc w:val="center"/>
              <w:rPr>
                <w:sz w:val="24"/>
                <w:szCs w:val="24"/>
              </w:rPr>
            </w:pPr>
            <w:r w:rsidRPr="00593674">
              <w:rPr>
                <w:sz w:val="24"/>
                <w:szCs w:val="24"/>
              </w:rPr>
              <w:t>0</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14</w:t>
            </w:r>
          </w:p>
        </w:tc>
        <w:tc>
          <w:tcPr>
            <w:tcW w:w="55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Số lượng nhà trường có mô hình phối hợp nhà trường, gia đình và xã hội trong giáo dục lý tưởng cách mạng, đạo đức, lối sống cho HS</w:t>
            </w:r>
          </w:p>
        </w:tc>
        <w:tc>
          <w:tcPr>
            <w:tcW w:w="7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9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364FBC">
            <w:pPr>
              <w:jc w:val="center"/>
              <w:rPr>
                <w:sz w:val="24"/>
                <w:szCs w:val="24"/>
              </w:rPr>
            </w:pP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r w:rsidR="008B07B8" w:rsidRPr="00593674" w:rsidTr="00364FBC">
        <w:trPr>
          <w:trHeight w:val="720"/>
          <w:jc w:val="center"/>
        </w:trPr>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lastRenderedPageBreak/>
              <w:t>15</w:t>
            </w:r>
          </w:p>
        </w:tc>
        <w:tc>
          <w:tcPr>
            <w:tcW w:w="5544"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hideMark/>
          </w:tcPr>
          <w:p w:rsidR="00F35B31" w:rsidRPr="00593674" w:rsidRDefault="00F35B31" w:rsidP="00364FBC">
            <w:pPr>
              <w:jc w:val="both"/>
              <w:rPr>
                <w:sz w:val="24"/>
                <w:szCs w:val="24"/>
              </w:rPr>
            </w:pPr>
            <w:r w:rsidRPr="00593674">
              <w:rPr>
                <w:sz w:val="24"/>
                <w:szCs w:val="24"/>
              </w:rPr>
              <w:t>Số lượng nhà trường bảo đảm cơ sở vật chất và thiết chế tổ chức các hoạt động văn hóa, văn nghệ, thể dục, thể thao cho HS</w:t>
            </w:r>
          </w:p>
        </w:tc>
        <w:tc>
          <w:tcPr>
            <w:tcW w:w="75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941"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910"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c>
          <w:tcPr>
            <w:tcW w:w="789"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center"/>
            <w:hideMark/>
          </w:tcPr>
          <w:p w:rsidR="00F35B31" w:rsidRPr="00593674" w:rsidRDefault="00F35B31" w:rsidP="00012F0D">
            <w:pPr>
              <w:jc w:val="center"/>
              <w:rPr>
                <w:sz w:val="24"/>
                <w:szCs w:val="24"/>
              </w:rPr>
            </w:pPr>
            <w:r w:rsidRPr="00593674">
              <w:rPr>
                <w:sz w:val="24"/>
                <w:szCs w:val="24"/>
              </w:rPr>
              <w:t> </w:t>
            </w:r>
          </w:p>
        </w:tc>
      </w:tr>
    </w:tbl>
    <w:p w:rsidR="00F35B31" w:rsidRPr="00593674" w:rsidRDefault="00F35B31" w:rsidP="00F35B31">
      <w:pPr>
        <w:rPr>
          <w:sz w:val="24"/>
          <w:szCs w:val="24"/>
        </w:rPr>
      </w:pPr>
      <w:r w:rsidRPr="00593674">
        <w:rPr>
          <w:sz w:val="24"/>
          <w:szCs w:val="24"/>
        </w:rPr>
        <w:t> </w:t>
      </w:r>
    </w:p>
    <w:p w:rsidR="00136F5B" w:rsidRPr="00593674" w:rsidRDefault="00136F5B">
      <w:bookmarkStart w:id="0" w:name="_GoBack"/>
      <w:bookmarkEnd w:id="0"/>
    </w:p>
    <w:sectPr w:rsidR="00136F5B" w:rsidRPr="00593674" w:rsidSect="00112116">
      <w:pgSz w:w="11907" w:h="16840" w:code="9"/>
      <w:pgMar w:top="1134" w:right="708" w:bottom="113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B49"/>
    <w:multiLevelType w:val="multilevel"/>
    <w:tmpl w:val="E806E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F35B31"/>
    <w:rsid w:val="00011631"/>
    <w:rsid w:val="0002707C"/>
    <w:rsid w:val="00061A50"/>
    <w:rsid w:val="000962AE"/>
    <w:rsid w:val="000B43C3"/>
    <w:rsid w:val="000C57E1"/>
    <w:rsid w:val="00100845"/>
    <w:rsid w:val="001021C7"/>
    <w:rsid w:val="00112116"/>
    <w:rsid w:val="001167A7"/>
    <w:rsid w:val="00122376"/>
    <w:rsid w:val="00136F5B"/>
    <w:rsid w:val="0015349E"/>
    <w:rsid w:val="001C2B1F"/>
    <w:rsid w:val="001E7A35"/>
    <w:rsid w:val="001F377A"/>
    <w:rsid w:val="001F38EF"/>
    <w:rsid w:val="00205457"/>
    <w:rsid w:val="00213A04"/>
    <w:rsid w:val="00234446"/>
    <w:rsid w:val="002B00F6"/>
    <w:rsid w:val="002B5FF7"/>
    <w:rsid w:val="002F0663"/>
    <w:rsid w:val="002F1F28"/>
    <w:rsid w:val="002F4AD6"/>
    <w:rsid w:val="00325827"/>
    <w:rsid w:val="0033724D"/>
    <w:rsid w:val="00343792"/>
    <w:rsid w:val="003476C6"/>
    <w:rsid w:val="0035381C"/>
    <w:rsid w:val="00364FBC"/>
    <w:rsid w:val="003746D1"/>
    <w:rsid w:val="0038361D"/>
    <w:rsid w:val="003D3EF2"/>
    <w:rsid w:val="00402FA6"/>
    <w:rsid w:val="00406953"/>
    <w:rsid w:val="004102BB"/>
    <w:rsid w:val="00417D30"/>
    <w:rsid w:val="00484AC0"/>
    <w:rsid w:val="004879AC"/>
    <w:rsid w:val="004A75B3"/>
    <w:rsid w:val="004B5CC5"/>
    <w:rsid w:val="004B684D"/>
    <w:rsid w:val="004B78C4"/>
    <w:rsid w:val="00521917"/>
    <w:rsid w:val="0052407B"/>
    <w:rsid w:val="0055485B"/>
    <w:rsid w:val="00584EFF"/>
    <w:rsid w:val="00593674"/>
    <w:rsid w:val="005A5EBB"/>
    <w:rsid w:val="005B34A6"/>
    <w:rsid w:val="005D432E"/>
    <w:rsid w:val="0060427E"/>
    <w:rsid w:val="00650288"/>
    <w:rsid w:val="00675B5C"/>
    <w:rsid w:val="00685F6D"/>
    <w:rsid w:val="006963B5"/>
    <w:rsid w:val="006E66C0"/>
    <w:rsid w:val="006F195F"/>
    <w:rsid w:val="007338CE"/>
    <w:rsid w:val="007452C8"/>
    <w:rsid w:val="0074542E"/>
    <w:rsid w:val="0076780B"/>
    <w:rsid w:val="007A1AAA"/>
    <w:rsid w:val="007B5ABD"/>
    <w:rsid w:val="007C7C3D"/>
    <w:rsid w:val="007F22BD"/>
    <w:rsid w:val="008104E2"/>
    <w:rsid w:val="00826FC7"/>
    <w:rsid w:val="00831E29"/>
    <w:rsid w:val="008537F9"/>
    <w:rsid w:val="008712A1"/>
    <w:rsid w:val="008B07B8"/>
    <w:rsid w:val="008B2D8E"/>
    <w:rsid w:val="009160A7"/>
    <w:rsid w:val="009249F9"/>
    <w:rsid w:val="009251B8"/>
    <w:rsid w:val="009302D8"/>
    <w:rsid w:val="0097466A"/>
    <w:rsid w:val="00983530"/>
    <w:rsid w:val="009D0388"/>
    <w:rsid w:val="009D0EB2"/>
    <w:rsid w:val="009E68E3"/>
    <w:rsid w:val="009F073C"/>
    <w:rsid w:val="009F6960"/>
    <w:rsid w:val="00A125E9"/>
    <w:rsid w:val="00A16C17"/>
    <w:rsid w:val="00A54FF1"/>
    <w:rsid w:val="00A70726"/>
    <w:rsid w:val="00A90524"/>
    <w:rsid w:val="00AA536A"/>
    <w:rsid w:val="00B06499"/>
    <w:rsid w:val="00B62FE8"/>
    <w:rsid w:val="00B876BD"/>
    <w:rsid w:val="00BA271C"/>
    <w:rsid w:val="00C2235E"/>
    <w:rsid w:val="00C24E07"/>
    <w:rsid w:val="00C31468"/>
    <w:rsid w:val="00C45103"/>
    <w:rsid w:val="00C5491F"/>
    <w:rsid w:val="00C6438A"/>
    <w:rsid w:val="00C648CD"/>
    <w:rsid w:val="00C8729F"/>
    <w:rsid w:val="00CC7B24"/>
    <w:rsid w:val="00CC7DE7"/>
    <w:rsid w:val="00CD089A"/>
    <w:rsid w:val="00CD4ACD"/>
    <w:rsid w:val="00CF02F7"/>
    <w:rsid w:val="00D17A3D"/>
    <w:rsid w:val="00D20869"/>
    <w:rsid w:val="00D2299F"/>
    <w:rsid w:val="00D268FD"/>
    <w:rsid w:val="00D44AA9"/>
    <w:rsid w:val="00D57BD7"/>
    <w:rsid w:val="00D62C36"/>
    <w:rsid w:val="00D82635"/>
    <w:rsid w:val="00D86285"/>
    <w:rsid w:val="00DD39D5"/>
    <w:rsid w:val="00DD5481"/>
    <w:rsid w:val="00DE21ED"/>
    <w:rsid w:val="00DE74A5"/>
    <w:rsid w:val="00DF48E4"/>
    <w:rsid w:val="00DF72FE"/>
    <w:rsid w:val="00E03D83"/>
    <w:rsid w:val="00E17314"/>
    <w:rsid w:val="00E960DD"/>
    <w:rsid w:val="00EA0A73"/>
    <w:rsid w:val="00EC0294"/>
    <w:rsid w:val="00ED670D"/>
    <w:rsid w:val="00EE5B89"/>
    <w:rsid w:val="00F35B31"/>
    <w:rsid w:val="00F54416"/>
    <w:rsid w:val="00FB27B7"/>
    <w:rsid w:val="00FD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3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rsid w:val="00F35B31"/>
    <w:rPr>
      <w:sz w:val="17"/>
      <w:szCs w:val="17"/>
      <w:shd w:val="clear" w:color="auto" w:fill="FFFFFF"/>
    </w:rPr>
  </w:style>
  <w:style w:type="character" w:customStyle="1" w:styleId="Heading2">
    <w:name w:val="Heading #2_"/>
    <w:link w:val="Heading20"/>
    <w:uiPriority w:val="99"/>
    <w:rsid w:val="00F35B31"/>
    <w:rPr>
      <w:b/>
      <w:bCs/>
      <w:sz w:val="30"/>
      <w:szCs w:val="30"/>
      <w:shd w:val="clear" w:color="auto" w:fill="FFFFFF"/>
    </w:rPr>
  </w:style>
  <w:style w:type="character" w:customStyle="1" w:styleId="Bodytext8">
    <w:name w:val="Body text (8)_"/>
    <w:link w:val="Bodytext80"/>
    <w:uiPriority w:val="99"/>
    <w:rsid w:val="00F35B31"/>
    <w:rPr>
      <w:shd w:val="clear" w:color="auto" w:fill="FFFFFF"/>
    </w:rPr>
  </w:style>
  <w:style w:type="paragraph" w:customStyle="1" w:styleId="Bodytext80">
    <w:name w:val="Body text (8)"/>
    <w:basedOn w:val="Normal"/>
    <w:link w:val="Bodytext8"/>
    <w:uiPriority w:val="99"/>
    <w:rsid w:val="00F35B31"/>
    <w:pPr>
      <w:widowControl w:val="0"/>
      <w:shd w:val="clear" w:color="auto" w:fill="FFFFFF"/>
      <w:spacing w:after="100"/>
    </w:pPr>
    <w:rPr>
      <w:sz w:val="20"/>
      <w:szCs w:val="20"/>
    </w:rPr>
  </w:style>
  <w:style w:type="paragraph" w:customStyle="1" w:styleId="Bodytext30">
    <w:name w:val="Body text (3)"/>
    <w:basedOn w:val="Normal"/>
    <w:link w:val="Bodytext3"/>
    <w:uiPriority w:val="99"/>
    <w:rsid w:val="00F35B31"/>
    <w:pPr>
      <w:widowControl w:val="0"/>
      <w:shd w:val="clear" w:color="auto" w:fill="FFFFFF"/>
      <w:spacing w:line="180" w:lineRule="auto"/>
      <w:ind w:left="2660"/>
    </w:pPr>
    <w:rPr>
      <w:sz w:val="17"/>
      <w:szCs w:val="17"/>
    </w:rPr>
  </w:style>
  <w:style w:type="paragraph" w:customStyle="1" w:styleId="Heading20">
    <w:name w:val="Heading #2"/>
    <w:basedOn w:val="Normal"/>
    <w:link w:val="Heading2"/>
    <w:uiPriority w:val="99"/>
    <w:rsid w:val="00F35B31"/>
    <w:pPr>
      <w:widowControl w:val="0"/>
      <w:shd w:val="clear" w:color="auto" w:fill="FFFFFF"/>
      <w:spacing w:after="40"/>
      <w:jc w:val="center"/>
      <w:outlineLvl w:val="1"/>
    </w:pPr>
    <w:rPr>
      <w:b/>
      <w:bCs/>
      <w:sz w:val="30"/>
      <w:szCs w:val="30"/>
    </w:rPr>
  </w:style>
  <w:style w:type="paragraph" w:styleId="ListParagraph">
    <w:name w:val="List Paragraph"/>
    <w:basedOn w:val="Normal"/>
    <w:uiPriority w:val="34"/>
    <w:qFormat/>
    <w:rsid w:val="00DD39D5"/>
    <w:pPr>
      <w:ind w:left="720"/>
      <w:contextualSpacing/>
    </w:pPr>
  </w:style>
  <w:style w:type="character" w:customStyle="1" w:styleId="BodyTextChar">
    <w:name w:val="Body Text Char"/>
    <w:basedOn w:val="DefaultParagraphFont"/>
    <w:link w:val="BodyText"/>
    <w:rsid w:val="00C648CD"/>
    <w:rPr>
      <w:color w:val="121213"/>
      <w:sz w:val="26"/>
      <w:szCs w:val="26"/>
      <w:shd w:val="clear" w:color="auto" w:fill="FFFFFF"/>
    </w:rPr>
  </w:style>
  <w:style w:type="paragraph" w:styleId="BodyText">
    <w:name w:val="Body Text"/>
    <w:basedOn w:val="Normal"/>
    <w:link w:val="BodyTextChar"/>
    <w:qFormat/>
    <w:rsid w:val="00C648CD"/>
    <w:pPr>
      <w:widowControl w:val="0"/>
      <w:shd w:val="clear" w:color="auto" w:fill="FFFFFF"/>
      <w:spacing w:after="100" w:line="288" w:lineRule="auto"/>
      <w:ind w:firstLine="400"/>
    </w:pPr>
    <w:rPr>
      <w:color w:val="121213"/>
      <w:sz w:val="26"/>
      <w:szCs w:val="26"/>
    </w:rPr>
  </w:style>
  <w:style w:type="character" w:customStyle="1" w:styleId="BodyTextChar1">
    <w:name w:val="Body Text Char1"/>
    <w:basedOn w:val="DefaultParagraphFont"/>
    <w:uiPriority w:val="99"/>
    <w:semiHidden/>
    <w:rsid w:val="00C648CD"/>
    <w:rPr>
      <w:sz w:val="28"/>
      <w:szCs w:val="28"/>
    </w:rPr>
  </w:style>
  <w:style w:type="paragraph" w:styleId="NormalWeb">
    <w:name w:val="Normal (Web)"/>
    <w:basedOn w:val="Normal"/>
    <w:uiPriority w:val="99"/>
    <w:unhideWhenUsed/>
    <w:rsid w:val="0015349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3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rsid w:val="00F35B31"/>
    <w:rPr>
      <w:sz w:val="17"/>
      <w:szCs w:val="17"/>
      <w:shd w:val="clear" w:color="auto" w:fill="FFFFFF"/>
    </w:rPr>
  </w:style>
  <w:style w:type="character" w:customStyle="1" w:styleId="Heading2">
    <w:name w:val="Heading #2_"/>
    <w:link w:val="Heading20"/>
    <w:uiPriority w:val="99"/>
    <w:rsid w:val="00F35B31"/>
    <w:rPr>
      <w:b/>
      <w:bCs/>
      <w:sz w:val="30"/>
      <w:szCs w:val="30"/>
      <w:shd w:val="clear" w:color="auto" w:fill="FFFFFF"/>
    </w:rPr>
  </w:style>
  <w:style w:type="character" w:customStyle="1" w:styleId="Bodytext8">
    <w:name w:val="Body text (8)_"/>
    <w:link w:val="Bodytext80"/>
    <w:uiPriority w:val="99"/>
    <w:rsid w:val="00F35B31"/>
    <w:rPr>
      <w:shd w:val="clear" w:color="auto" w:fill="FFFFFF"/>
    </w:rPr>
  </w:style>
  <w:style w:type="paragraph" w:customStyle="1" w:styleId="Bodytext80">
    <w:name w:val="Body text (8)"/>
    <w:basedOn w:val="Normal"/>
    <w:link w:val="Bodytext8"/>
    <w:uiPriority w:val="99"/>
    <w:rsid w:val="00F35B31"/>
    <w:pPr>
      <w:widowControl w:val="0"/>
      <w:shd w:val="clear" w:color="auto" w:fill="FFFFFF"/>
      <w:spacing w:after="100"/>
    </w:pPr>
    <w:rPr>
      <w:sz w:val="20"/>
      <w:szCs w:val="20"/>
    </w:rPr>
  </w:style>
  <w:style w:type="paragraph" w:customStyle="1" w:styleId="Bodytext30">
    <w:name w:val="Body text (3)"/>
    <w:basedOn w:val="Normal"/>
    <w:link w:val="Bodytext3"/>
    <w:uiPriority w:val="99"/>
    <w:rsid w:val="00F35B31"/>
    <w:pPr>
      <w:widowControl w:val="0"/>
      <w:shd w:val="clear" w:color="auto" w:fill="FFFFFF"/>
      <w:spacing w:line="180" w:lineRule="auto"/>
      <w:ind w:left="2660"/>
    </w:pPr>
    <w:rPr>
      <w:sz w:val="17"/>
      <w:szCs w:val="17"/>
    </w:rPr>
  </w:style>
  <w:style w:type="paragraph" w:customStyle="1" w:styleId="Heading20">
    <w:name w:val="Heading #2"/>
    <w:basedOn w:val="Normal"/>
    <w:link w:val="Heading2"/>
    <w:uiPriority w:val="99"/>
    <w:rsid w:val="00F35B31"/>
    <w:pPr>
      <w:widowControl w:val="0"/>
      <w:shd w:val="clear" w:color="auto" w:fill="FFFFFF"/>
      <w:spacing w:after="40"/>
      <w:jc w:val="center"/>
      <w:outlineLvl w:val="1"/>
    </w:pPr>
    <w:rPr>
      <w:b/>
      <w:bCs/>
      <w:sz w:val="30"/>
      <w:szCs w:val="30"/>
    </w:rPr>
  </w:style>
  <w:style w:type="paragraph" w:styleId="ListParagraph">
    <w:name w:val="List Paragraph"/>
    <w:basedOn w:val="Normal"/>
    <w:uiPriority w:val="34"/>
    <w:qFormat/>
    <w:rsid w:val="00DD39D5"/>
    <w:pPr>
      <w:ind w:left="720"/>
      <w:contextualSpacing/>
    </w:pPr>
  </w:style>
  <w:style w:type="character" w:customStyle="1" w:styleId="BodyTextChar">
    <w:name w:val="Body Text Char"/>
    <w:basedOn w:val="DefaultParagraphFont"/>
    <w:link w:val="BodyText"/>
    <w:rsid w:val="00C648CD"/>
    <w:rPr>
      <w:color w:val="121213"/>
      <w:sz w:val="26"/>
      <w:szCs w:val="26"/>
      <w:shd w:val="clear" w:color="auto" w:fill="FFFFFF"/>
    </w:rPr>
  </w:style>
  <w:style w:type="paragraph" w:styleId="BodyText">
    <w:name w:val="Body Text"/>
    <w:basedOn w:val="Normal"/>
    <w:link w:val="BodyTextChar"/>
    <w:qFormat/>
    <w:rsid w:val="00C648CD"/>
    <w:pPr>
      <w:widowControl w:val="0"/>
      <w:shd w:val="clear" w:color="auto" w:fill="FFFFFF"/>
      <w:spacing w:after="100" w:line="288" w:lineRule="auto"/>
      <w:ind w:firstLine="400"/>
    </w:pPr>
    <w:rPr>
      <w:color w:val="121213"/>
      <w:sz w:val="26"/>
      <w:szCs w:val="26"/>
    </w:rPr>
  </w:style>
  <w:style w:type="character" w:customStyle="1" w:styleId="BodyTextChar1">
    <w:name w:val="Body Text Char1"/>
    <w:basedOn w:val="DefaultParagraphFont"/>
    <w:uiPriority w:val="99"/>
    <w:semiHidden/>
    <w:rsid w:val="00C648CD"/>
    <w:rPr>
      <w:sz w:val="28"/>
      <w:szCs w:val="28"/>
    </w:rPr>
  </w:style>
  <w:style w:type="paragraph" w:styleId="NormalWeb">
    <w:name w:val="Normal (Web)"/>
    <w:basedOn w:val="Normal"/>
    <w:uiPriority w:val="99"/>
    <w:unhideWhenUsed/>
    <w:rsid w:val="0015349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18</cp:revision>
  <cp:lastPrinted>2020-09-09T07:17:00Z</cp:lastPrinted>
  <dcterms:created xsi:type="dcterms:W3CDTF">2020-09-07T13:29:00Z</dcterms:created>
  <dcterms:modified xsi:type="dcterms:W3CDTF">2021-01-13T16:02:00Z</dcterms:modified>
</cp:coreProperties>
</file>